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D3BF" w14:textId="77777777" w:rsidR="00BD45BA" w:rsidRPr="00AE6092" w:rsidRDefault="00BD45BA" w:rsidP="00BD45BA">
      <w:pPr>
        <w:tabs>
          <w:tab w:val="left" w:pos="2840"/>
        </w:tabs>
        <w:rPr>
          <w:lang w:val="en-GB"/>
        </w:rPr>
      </w:pPr>
      <w:r w:rsidRPr="00AE6092">
        <w:rPr>
          <w:rFonts w:cs="Arial"/>
          <w:b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77D52D" wp14:editId="2139F8BD">
                <wp:simplePos x="0" y="0"/>
                <wp:positionH relativeFrom="column">
                  <wp:posOffset>1852930</wp:posOffset>
                </wp:positionH>
                <wp:positionV relativeFrom="paragraph">
                  <wp:posOffset>-748375</wp:posOffset>
                </wp:positionV>
                <wp:extent cx="5848350" cy="789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A1FDA" w14:textId="7294A02B" w:rsidR="00BD45BA" w:rsidRPr="00B7211B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B7211B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Kia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Europe media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contact</w:t>
                            </w:r>
                            <w:proofErr w:type="spellEnd"/>
                          </w:p>
                          <w:p w14:paraId="3AD4A27F" w14:textId="4E5A4DB3" w:rsidR="00BD45BA" w:rsidRPr="0062367F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</w:pPr>
                            <w:r w:rsidRPr="001F208D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Pablo González Huerta</w:t>
                            </w:r>
                          </w:p>
                          <w:p w14:paraId="0A6AB3BD" w14:textId="018848AD" w:rsidR="00BD45BA" w:rsidRPr="00AF23E2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>Manager P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ublic Relations </w:t>
                            </w: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&amp; Communications </w:t>
                            </w:r>
                          </w:p>
                          <w:p w14:paraId="3A7E05B8" w14:textId="3A5808DD" w:rsidR="00BD45BA" w:rsidRPr="00D90196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T. +49 69 850 928 342</w:t>
                            </w:r>
                          </w:p>
                          <w:p w14:paraId="0FAE3631" w14:textId="12FF98C6" w:rsidR="00BD45BA" w:rsidRPr="00D90196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E. pghuerta@kia-europe.com</w:t>
                            </w:r>
                          </w:p>
                          <w:p w14:paraId="2961C12E" w14:textId="77777777" w:rsidR="00BD45BA" w:rsidRPr="00D90196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7D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pt;margin-top:-58.95pt;width:460.5pt;height:6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" filled="f" stroked="f">
                <v:textbox>
                  <w:txbxContent>
                    <w:p w14:paraId="12EA1FDA" w14:textId="7294A02B" w:rsidR="00BD45BA" w:rsidRPr="00B7211B" w:rsidRDefault="00BD45BA" w:rsidP="00BD45BA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</w:pPr>
                      <w:r w:rsidRPr="00B7211B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Kia </w:t>
                      </w: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Europe media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contact</w:t>
                      </w:r>
                      <w:proofErr w:type="spellEnd"/>
                    </w:p>
                    <w:p w14:paraId="3AD4A27F" w14:textId="4E5A4DB3" w:rsidR="00BD45BA" w:rsidRPr="0062367F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</w:pPr>
                      <w:r w:rsidRPr="001F208D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Pablo González Huerta</w:t>
                      </w:r>
                    </w:p>
                    <w:p w14:paraId="0A6AB3BD" w14:textId="018848AD" w:rsidR="00BD45BA" w:rsidRPr="00AF23E2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>Manager P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ublic Relations </w:t>
                      </w: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&amp; Communications </w:t>
                      </w:r>
                    </w:p>
                    <w:p w14:paraId="3A7E05B8" w14:textId="3A5808DD" w:rsidR="00BD45BA" w:rsidRPr="00D90196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T. +49 69 850 928 342</w:t>
                      </w:r>
                    </w:p>
                    <w:p w14:paraId="0FAE3631" w14:textId="12FF98C6" w:rsidR="00BD45BA" w:rsidRPr="00D90196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E. pghuerta@kia-europe.com</w:t>
                      </w:r>
                    </w:p>
                    <w:p w14:paraId="2961C12E" w14:textId="77777777" w:rsidR="00BD45BA" w:rsidRPr="00D90196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6092">
        <w:rPr>
          <w:noProof/>
          <w:sz w:val="18"/>
          <w:szCs w:val="18"/>
          <w:lang w:val="en-GB"/>
        </w:rPr>
        <w:drawing>
          <wp:anchor distT="0" distB="0" distL="114300" distR="114300" simplePos="0" relativeHeight="251658240" behindDoc="1" locked="0" layoutInCell="1" allowOverlap="1" wp14:anchorId="480838E3" wp14:editId="7E7B2837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1F2AB" w14:textId="77777777" w:rsidR="00BD45BA" w:rsidRPr="00AE6092" w:rsidRDefault="00BD45BA" w:rsidP="00BD45BA">
      <w:pPr>
        <w:spacing w:line="240" w:lineRule="auto"/>
        <w:rPr>
          <w:rFonts w:ascii="Arial Black" w:hAnsi="Arial Black"/>
          <w:color w:val="EA0029"/>
          <w:sz w:val="44"/>
          <w:szCs w:val="44"/>
          <w:lang w:val="en-GB"/>
        </w:rPr>
      </w:pPr>
      <w:bookmarkStart w:id="0" w:name="OLE_LINK2"/>
      <w:r w:rsidRPr="00AE6092">
        <w:rPr>
          <w:rFonts w:ascii="Arial Black" w:hAnsi="Arial Black"/>
          <w:color w:val="EA0029"/>
          <w:sz w:val="44"/>
          <w:szCs w:val="44"/>
          <w:lang w:val="en-GB"/>
        </w:rPr>
        <w:t>NEWS</w:t>
      </w:r>
    </w:p>
    <w:p w14:paraId="6AF7715F" w14:textId="31502403" w:rsidR="00BD45BA" w:rsidRPr="00AE6092" w:rsidRDefault="006E3CE1" w:rsidP="00BD45BA">
      <w:pPr>
        <w:spacing w:line="240" w:lineRule="auto"/>
        <w:rPr>
          <w:rStyle w:val="normaltextrun"/>
          <w:rFonts w:cs="Arial"/>
          <w:b/>
          <w:bCs/>
          <w:color w:val="EA0029"/>
          <w:sz w:val="28"/>
          <w:szCs w:val="28"/>
          <w:lang w:val="en-GB"/>
        </w:rPr>
      </w:pPr>
      <w:r w:rsidRPr="00AE6092">
        <w:rPr>
          <w:rFonts w:cs="Arial"/>
          <w:b/>
          <w:bCs/>
          <w:color w:val="EA0029"/>
          <w:sz w:val="28"/>
          <w:szCs w:val="28"/>
          <w:lang w:val="en-GB"/>
        </w:rPr>
        <w:t>For immediate release</w:t>
      </w:r>
    </w:p>
    <w:p w14:paraId="31C52EE4" w14:textId="77777777" w:rsidR="00BD45BA" w:rsidRPr="00AE6092" w:rsidRDefault="00BD45BA" w:rsidP="00BD45BA">
      <w:pPr>
        <w:pStyle w:val="NoSpacing"/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  <w:lang w:val="en-GB"/>
        </w:rPr>
      </w:pPr>
    </w:p>
    <w:p w14:paraId="418C11A8" w14:textId="617BC763" w:rsidR="009A317D" w:rsidRPr="008C5438" w:rsidRDefault="008C5438" w:rsidP="008C5438">
      <w:pPr>
        <w:spacing w:line="240" w:lineRule="auto"/>
        <w:jc w:val="center"/>
        <w:rPr>
          <w:rFonts w:eastAsia="Arial" w:cs="Arial"/>
          <w:b/>
          <w:bCs/>
          <w:sz w:val="40"/>
          <w:szCs w:val="40"/>
          <w:lang w:val="en-GB"/>
        </w:rPr>
      </w:pPr>
      <w:r w:rsidRPr="008C5438">
        <w:rPr>
          <w:rFonts w:eastAsia="Arial" w:cs="Arial"/>
          <w:b/>
          <w:bCs/>
          <w:sz w:val="40"/>
          <w:szCs w:val="40"/>
          <w:lang w:val="en-GB"/>
        </w:rPr>
        <w:t>E</w:t>
      </w:r>
      <w:r w:rsidR="00645855" w:rsidRPr="008C5438">
        <w:rPr>
          <w:rFonts w:eastAsia="Arial" w:cs="Arial"/>
          <w:b/>
          <w:bCs/>
          <w:sz w:val="40"/>
          <w:szCs w:val="40"/>
          <w:lang w:val="en-GB"/>
        </w:rPr>
        <w:t xml:space="preserve">lectrified </w:t>
      </w:r>
      <w:r w:rsidRPr="008C5438">
        <w:rPr>
          <w:rFonts w:eastAsia="Arial" w:cs="Arial"/>
          <w:b/>
          <w:bCs/>
          <w:sz w:val="40"/>
          <w:szCs w:val="40"/>
          <w:lang w:val="en-GB"/>
        </w:rPr>
        <w:t>vehicles</w:t>
      </w:r>
      <w:r w:rsidR="00645855" w:rsidRPr="008C5438">
        <w:rPr>
          <w:rFonts w:eastAsia="Arial" w:cs="Arial"/>
          <w:b/>
          <w:bCs/>
          <w:sz w:val="40"/>
          <w:szCs w:val="40"/>
          <w:lang w:val="en-GB"/>
        </w:rPr>
        <w:t xml:space="preserve"> represent a record 40.9% of total </w:t>
      </w:r>
      <w:r w:rsidRPr="008C5438">
        <w:rPr>
          <w:rFonts w:eastAsia="Arial" w:cs="Arial"/>
          <w:b/>
          <w:bCs/>
          <w:sz w:val="40"/>
          <w:szCs w:val="40"/>
          <w:lang w:val="en-GB"/>
        </w:rPr>
        <w:t xml:space="preserve">Kia sales in </w:t>
      </w:r>
      <w:r w:rsidR="00241053" w:rsidRPr="008C5438">
        <w:rPr>
          <w:rFonts w:eastAsia="Arial" w:cs="Arial"/>
          <w:b/>
          <w:bCs/>
          <w:sz w:val="40"/>
          <w:szCs w:val="40"/>
          <w:lang w:val="en-GB"/>
        </w:rPr>
        <w:t>September</w:t>
      </w:r>
      <w:r w:rsidR="00645855" w:rsidRPr="008C5438">
        <w:rPr>
          <w:rFonts w:eastAsia="Arial" w:cs="Arial"/>
          <w:b/>
          <w:bCs/>
          <w:sz w:val="40"/>
          <w:szCs w:val="40"/>
          <w:lang w:val="en-GB"/>
        </w:rPr>
        <w:t xml:space="preserve"> in Europe</w:t>
      </w:r>
    </w:p>
    <w:p w14:paraId="358E2363" w14:textId="77777777" w:rsidR="009A317D" w:rsidRPr="00AE6092" w:rsidRDefault="009A317D" w:rsidP="00D14A00">
      <w:pPr>
        <w:pStyle w:val="NoSpacing"/>
        <w:rPr>
          <w:rStyle w:val="normaltextrun"/>
          <w:rFonts w:cs="Arial"/>
          <w:color w:val="212121"/>
          <w:sz w:val="26"/>
          <w:szCs w:val="26"/>
          <w:lang w:val="en-GB"/>
        </w:rPr>
      </w:pPr>
    </w:p>
    <w:p w14:paraId="36D5A1DF" w14:textId="14CF2F5B" w:rsidR="0012540E" w:rsidRDefault="008C5438" w:rsidP="00C76B16">
      <w:pPr>
        <w:pStyle w:val="NoSpacing"/>
        <w:numPr>
          <w:ilvl w:val="0"/>
          <w:numId w:val="3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</w:pPr>
      <w:r w:rsidRPr="008C5438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Kia sold 56,919 </w:t>
      </w:r>
      <w:proofErr w:type="gramStart"/>
      <w:r w:rsidRPr="008C5438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units,</w:t>
      </w:r>
      <w:proofErr w:type="gramEnd"/>
      <w:r w:rsidRPr="008C5438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 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a 7</w:t>
      </w:r>
      <w:r w:rsidR="00145667" w:rsidRPr="008C5438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% </w:t>
      </w:r>
      <w:r w:rsidR="00D00F0B" w:rsidRPr="008C5438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increase 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c</w:t>
      </w:r>
      <w:r w:rsidR="00D00F0B" w:rsidRPr="008C5438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ompared to </w:t>
      </w:r>
      <w:r w:rsidR="004B17FE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September</w:t>
      </w:r>
      <w:r w:rsidR="00645855" w:rsidRPr="008C5438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 </w:t>
      </w:r>
      <w:r w:rsidR="004B17FE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2022</w:t>
      </w:r>
    </w:p>
    <w:p w14:paraId="5B430618" w14:textId="4A47B326" w:rsidR="00F95723" w:rsidRPr="008C5438" w:rsidRDefault="00F95723" w:rsidP="00C76B16">
      <w:pPr>
        <w:pStyle w:val="NoSpacing"/>
        <w:numPr>
          <w:ilvl w:val="0"/>
          <w:numId w:val="3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</w:pPr>
      <w:bookmarkStart w:id="1" w:name="OLE_LINK3"/>
      <w:r w:rsidRPr="00F95723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Kia 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sales year-to-date</w:t>
      </w:r>
      <w:r w:rsidRPr="00F95723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 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count up to </w:t>
      </w:r>
      <w:r w:rsidRPr="00F95723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447,879 units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 in 2023</w:t>
      </w:r>
      <w:r w:rsidRPr="00F95723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, a 5% increase compared to 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the previous </w:t>
      </w:r>
      <w:proofErr w:type="gramStart"/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year</w:t>
      </w:r>
      <w:proofErr w:type="gramEnd"/>
    </w:p>
    <w:bookmarkEnd w:id="1"/>
    <w:p w14:paraId="2CD9B20E" w14:textId="17A745E1" w:rsidR="004537EF" w:rsidRPr="00484B19" w:rsidRDefault="00151A9D" w:rsidP="00296131">
      <w:pPr>
        <w:pStyle w:val="NoSpacing"/>
        <w:numPr>
          <w:ilvl w:val="0"/>
          <w:numId w:val="3"/>
        </w:numPr>
        <w:rPr>
          <w:rStyle w:val="normaltextrun"/>
          <w:rFonts w:ascii="Arial" w:eastAsia="Arial" w:hAnsi="Arial" w:cs="Arial"/>
          <w:color w:val="000000" w:themeColor="text1"/>
          <w:lang w:val="en-GB"/>
        </w:rPr>
      </w:pPr>
      <w:r w:rsidRPr="00484B19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Best-selling models in Europe include</w:t>
      </w:r>
      <w:r w:rsidR="005572C2" w:rsidRPr="00484B19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 Sportage, Ceed</w:t>
      </w:r>
      <w:r w:rsidR="0036420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 family</w:t>
      </w:r>
      <w:r w:rsidR="005572C2" w:rsidRPr="00484B19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 and </w:t>
      </w:r>
      <w:r w:rsidR="00AF0188" w:rsidRPr="00484B19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Niro</w:t>
      </w:r>
      <w:r w:rsidR="0064585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 xml:space="preserve"> </w:t>
      </w:r>
      <w:proofErr w:type="gramStart"/>
      <w:r w:rsidR="00645855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en-GB"/>
        </w:rPr>
        <w:t>range</w:t>
      </w:r>
      <w:proofErr w:type="gramEnd"/>
    </w:p>
    <w:p w14:paraId="24687AB7" w14:textId="77777777" w:rsidR="00296131" w:rsidRPr="00484B19" w:rsidRDefault="00296131" w:rsidP="009A317D">
      <w:pPr>
        <w:pStyle w:val="NoSpacing"/>
        <w:rPr>
          <w:rStyle w:val="normaltextrun"/>
          <w:rFonts w:ascii="Arial" w:eastAsia="Arial" w:hAnsi="Arial" w:cs="Arial"/>
          <w:b/>
          <w:bCs/>
          <w:color w:val="000000" w:themeColor="text1"/>
          <w:lang w:val="en-GB"/>
        </w:rPr>
      </w:pPr>
    </w:p>
    <w:p w14:paraId="36D79C6C" w14:textId="560856D0" w:rsidR="00151A9D" w:rsidRDefault="00645855" w:rsidP="009A317D">
      <w:pPr>
        <w:pStyle w:val="NoSpacing"/>
        <w:rPr>
          <w:rStyle w:val="normaltextrun"/>
          <w:rFonts w:ascii="Arial" w:eastAsia="Arial" w:hAnsi="Arial"/>
          <w:color w:val="000000" w:themeColor="text1"/>
          <w:lang w:val="en-GB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lang w:val="en-GB"/>
        </w:rPr>
        <w:t>October 20</w:t>
      </w:r>
      <w:r w:rsidR="009A317D" w:rsidRPr="619CB636">
        <w:rPr>
          <w:rStyle w:val="normaltextrun"/>
          <w:rFonts w:ascii="Arial" w:eastAsia="Arial" w:hAnsi="Arial" w:cs="Arial"/>
          <w:b/>
          <w:bCs/>
          <w:color w:val="000000" w:themeColor="text1"/>
          <w:lang w:val="en-GB"/>
        </w:rPr>
        <w:t>, 202</w:t>
      </w:r>
      <w:r w:rsidR="004D09FD" w:rsidRPr="619CB636">
        <w:rPr>
          <w:rStyle w:val="normaltextrun"/>
          <w:rFonts w:ascii="Arial" w:eastAsia="Arial" w:hAnsi="Arial" w:cs="Arial"/>
          <w:b/>
          <w:bCs/>
          <w:color w:val="000000" w:themeColor="text1"/>
          <w:lang w:val="en-GB"/>
        </w:rPr>
        <w:t>3</w:t>
      </w:r>
      <w:r w:rsidR="009A317D" w:rsidRPr="619CB636">
        <w:rPr>
          <w:rStyle w:val="normaltextrun"/>
          <w:rFonts w:ascii="Arial" w:eastAsia="Arial" w:hAnsi="Arial" w:cs="Arial"/>
          <w:b/>
          <w:bCs/>
          <w:color w:val="000000" w:themeColor="text1"/>
          <w:lang w:val="en-GB"/>
        </w:rPr>
        <w:t> </w:t>
      </w:r>
      <w:r w:rsidR="009A317D" w:rsidRPr="619CB636">
        <w:rPr>
          <w:rStyle w:val="normaltextrun"/>
          <w:rFonts w:ascii="Arial" w:eastAsia="Arial" w:hAnsi="Arial" w:cs="Arial"/>
          <w:color w:val="000000" w:themeColor="text1"/>
          <w:lang w:val="en-GB"/>
        </w:rPr>
        <w:t>– </w:t>
      </w:r>
      <w:r w:rsidR="005572C2" w:rsidRPr="619CB636">
        <w:rPr>
          <w:rStyle w:val="normaltextrun"/>
          <w:rFonts w:ascii="Arial" w:eastAsia="Arial" w:hAnsi="Arial"/>
          <w:color w:val="000000" w:themeColor="text1"/>
          <w:lang w:val="en-GB"/>
        </w:rPr>
        <w:t xml:space="preserve">In </w:t>
      </w:r>
      <w:r w:rsidR="00AF0188" w:rsidRPr="619CB636">
        <w:rPr>
          <w:rStyle w:val="normaltextrun"/>
          <w:rFonts w:ascii="Arial" w:eastAsia="Arial" w:hAnsi="Arial"/>
          <w:color w:val="000000" w:themeColor="text1"/>
          <w:lang w:val="en-GB"/>
        </w:rPr>
        <w:t>September</w:t>
      </w:r>
      <w:r w:rsidR="005572C2" w:rsidRPr="619CB636">
        <w:rPr>
          <w:rStyle w:val="normaltextrun"/>
          <w:rFonts w:ascii="Arial" w:eastAsia="Arial" w:hAnsi="Arial"/>
          <w:color w:val="000000" w:themeColor="text1"/>
          <w:lang w:val="en-GB"/>
        </w:rPr>
        <w:t xml:space="preserve"> 2023, </w:t>
      </w:r>
      <w:r>
        <w:rPr>
          <w:rStyle w:val="normaltextrun"/>
          <w:rFonts w:ascii="Arial" w:eastAsia="Arial" w:hAnsi="Arial"/>
          <w:color w:val="000000" w:themeColor="text1"/>
          <w:lang w:val="en-GB"/>
        </w:rPr>
        <w:t>Kia</w:t>
      </w:r>
      <w:r w:rsidR="005572C2" w:rsidRPr="619CB636">
        <w:rPr>
          <w:rStyle w:val="normaltextrun"/>
          <w:rFonts w:ascii="Arial" w:eastAsia="Arial" w:hAnsi="Arial"/>
          <w:color w:val="000000" w:themeColor="text1"/>
          <w:lang w:val="en-GB"/>
        </w:rPr>
        <w:t xml:space="preserve"> sold</w:t>
      </w:r>
      <w:r w:rsidR="005572C2" w:rsidRPr="00645855">
        <w:rPr>
          <w:rStyle w:val="normaltextrun"/>
          <w:rFonts w:ascii="Arial" w:eastAsia="Arial" w:hAnsi="Arial"/>
          <w:lang w:val="en-GB"/>
        </w:rPr>
        <w:t xml:space="preserve"> </w:t>
      </w:r>
      <w:r w:rsidR="00781F5B" w:rsidRPr="00645855">
        <w:rPr>
          <w:rStyle w:val="normaltextrun"/>
          <w:rFonts w:ascii="Arial" w:eastAsia="Arial" w:hAnsi="Arial"/>
          <w:lang w:val="en-GB"/>
        </w:rPr>
        <w:t>5</w:t>
      </w:r>
      <w:r w:rsidRPr="00645855">
        <w:rPr>
          <w:rStyle w:val="normaltextrun"/>
          <w:rFonts w:ascii="Arial" w:eastAsia="Arial" w:hAnsi="Arial"/>
          <w:lang w:val="en-GB"/>
        </w:rPr>
        <w:t>6,919</w:t>
      </w:r>
      <w:r w:rsidR="005572C2" w:rsidRPr="00645855">
        <w:rPr>
          <w:rStyle w:val="normaltextrun"/>
          <w:rFonts w:ascii="Arial" w:eastAsia="Arial" w:hAnsi="Arial"/>
          <w:lang w:val="en-GB"/>
        </w:rPr>
        <w:t xml:space="preserve"> units in Europe</w:t>
      </w:r>
      <w:r w:rsidR="008F6864" w:rsidRPr="00645855">
        <w:rPr>
          <w:rStyle w:val="normaltextrun"/>
          <w:rFonts w:ascii="Arial" w:eastAsia="Arial" w:hAnsi="Arial"/>
          <w:lang w:val="en-GB"/>
        </w:rPr>
        <w:t>, a</w:t>
      </w:r>
      <w:r w:rsidR="008C5438">
        <w:rPr>
          <w:rStyle w:val="normaltextrun"/>
          <w:rFonts w:ascii="Arial" w:eastAsia="Arial" w:hAnsi="Arial"/>
          <w:lang w:val="en-GB"/>
        </w:rPr>
        <w:t xml:space="preserve"> 7</w:t>
      </w:r>
      <w:r w:rsidR="4F23EAC6" w:rsidRPr="00645855">
        <w:rPr>
          <w:rStyle w:val="normaltextrun"/>
          <w:rFonts w:ascii="Arial" w:eastAsia="Arial" w:hAnsi="Arial"/>
          <w:lang w:val="en-GB"/>
        </w:rPr>
        <w:t>%</w:t>
      </w:r>
      <w:r w:rsidR="00781F5B" w:rsidRPr="00645855">
        <w:rPr>
          <w:rStyle w:val="normaltextrun"/>
          <w:rFonts w:ascii="Arial" w:eastAsia="Arial" w:hAnsi="Arial"/>
          <w:lang w:val="en-GB"/>
        </w:rPr>
        <w:t xml:space="preserve"> increase as compared </w:t>
      </w:r>
      <w:r w:rsidR="00781F5B" w:rsidRPr="619CB636">
        <w:rPr>
          <w:rStyle w:val="normaltextrun"/>
          <w:rFonts w:ascii="Arial" w:eastAsia="Arial" w:hAnsi="Arial"/>
          <w:color w:val="000000" w:themeColor="text1"/>
          <w:lang w:val="en-GB"/>
        </w:rPr>
        <w:t>to the same month, previous year</w:t>
      </w:r>
      <w:r>
        <w:rPr>
          <w:rStyle w:val="normaltextrun"/>
          <w:rFonts w:ascii="Arial" w:eastAsia="Arial" w:hAnsi="Arial"/>
          <w:color w:val="000000" w:themeColor="text1"/>
          <w:lang w:val="en-GB"/>
        </w:rPr>
        <w:t>,</w:t>
      </w:r>
      <w:r w:rsidRPr="00645855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</w:t>
      </w:r>
      <w:r w:rsidRPr="619CB636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according to figures released by </w:t>
      </w:r>
      <w:r w:rsidRPr="619CB636">
        <w:rPr>
          <w:rStyle w:val="normaltextrun"/>
          <w:rFonts w:ascii="Arial" w:eastAsia="Arial" w:hAnsi="Arial"/>
          <w:color w:val="000000" w:themeColor="text1"/>
          <w:lang w:val="en-GB"/>
        </w:rPr>
        <w:t>the European Automobile Manufacturers’ Association (ACEA*)</w:t>
      </w:r>
      <w:r w:rsidR="008F6864" w:rsidRPr="619CB636">
        <w:rPr>
          <w:rStyle w:val="normaltextrun"/>
          <w:rFonts w:ascii="Arial" w:eastAsia="Arial" w:hAnsi="Arial"/>
          <w:color w:val="000000" w:themeColor="text1"/>
          <w:lang w:val="en-GB"/>
        </w:rPr>
        <w:t>.</w:t>
      </w:r>
      <w:r w:rsidR="005F023D" w:rsidRPr="619CB636">
        <w:rPr>
          <w:rStyle w:val="normaltextrun"/>
          <w:rFonts w:ascii="Arial" w:eastAsia="Arial" w:hAnsi="Arial"/>
          <w:color w:val="000000" w:themeColor="text1"/>
          <w:lang w:val="en-GB"/>
        </w:rPr>
        <w:t xml:space="preserve"> This was in the context of a broader European market trend</w:t>
      </w:r>
      <w:r w:rsidR="00781F5B" w:rsidRPr="619CB636">
        <w:rPr>
          <w:rStyle w:val="normaltextrun"/>
          <w:rFonts w:ascii="Arial" w:eastAsia="Arial" w:hAnsi="Arial"/>
          <w:color w:val="000000" w:themeColor="text1"/>
          <w:lang w:val="en-GB"/>
        </w:rPr>
        <w:t>, which saw the overall automotive market</w:t>
      </w:r>
      <w:r w:rsidR="00484B19" w:rsidRPr="619CB636">
        <w:rPr>
          <w:rStyle w:val="normaltextrun"/>
          <w:rFonts w:ascii="Arial" w:eastAsia="Arial" w:hAnsi="Arial"/>
          <w:color w:val="000000" w:themeColor="text1"/>
          <w:lang w:val="en-GB"/>
        </w:rPr>
        <w:t xml:space="preserve"> in Europe grow by </w:t>
      </w:r>
      <w:r>
        <w:rPr>
          <w:rStyle w:val="normaltextrun"/>
          <w:rFonts w:ascii="Arial" w:eastAsia="Arial" w:hAnsi="Arial"/>
          <w:lang w:val="en-GB"/>
        </w:rPr>
        <w:t>9.2</w:t>
      </w:r>
      <w:r w:rsidR="19A66C8D" w:rsidRPr="619CB636">
        <w:rPr>
          <w:rStyle w:val="normaltextrun"/>
          <w:rFonts w:ascii="Arial" w:eastAsia="Arial" w:hAnsi="Arial"/>
          <w:color w:val="000000" w:themeColor="text1"/>
          <w:lang w:val="en-GB"/>
        </w:rPr>
        <w:t>%</w:t>
      </w:r>
      <w:r w:rsidR="008C5438">
        <w:rPr>
          <w:rStyle w:val="normaltextrun"/>
          <w:rFonts w:ascii="Arial" w:eastAsia="Arial" w:hAnsi="Arial"/>
          <w:color w:val="000000" w:themeColor="text1"/>
          <w:lang w:val="en-GB"/>
        </w:rPr>
        <w:t xml:space="preserve"> during September</w:t>
      </w:r>
      <w:r w:rsidR="00484B19" w:rsidRPr="619CB636">
        <w:rPr>
          <w:rStyle w:val="normaltextrun"/>
          <w:rFonts w:ascii="Arial" w:eastAsia="Arial" w:hAnsi="Arial"/>
          <w:color w:val="000000" w:themeColor="text1"/>
          <w:lang w:val="en-GB"/>
        </w:rPr>
        <w:t xml:space="preserve">. </w:t>
      </w:r>
      <w:r w:rsidR="00692273" w:rsidRPr="619CB636">
        <w:rPr>
          <w:rStyle w:val="normaltextrun"/>
          <w:rFonts w:ascii="Arial" w:eastAsia="Arial" w:hAnsi="Arial"/>
          <w:color w:val="000000" w:themeColor="text1"/>
          <w:lang w:val="en-GB"/>
        </w:rPr>
        <w:t>Kia’s m</w:t>
      </w:r>
      <w:r w:rsidR="00484B19" w:rsidRPr="619CB636">
        <w:rPr>
          <w:rStyle w:val="normaltextrun"/>
          <w:rFonts w:ascii="Arial" w:eastAsia="Arial" w:hAnsi="Arial"/>
          <w:color w:val="000000" w:themeColor="text1"/>
          <w:lang w:val="en-GB"/>
        </w:rPr>
        <w:t>arket share stayed strong at</w:t>
      </w:r>
      <w:r>
        <w:rPr>
          <w:rStyle w:val="normaltextrun"/>
          <w:rFonts w:ascii="Arial" w:eastAsia="Arial" w:hAnsi="Arial"/>
          <w:color w:val="000000" w:themeColor="text1"/>
          <w:lang w:val="en-GB"/>
        </w:rPr>
        <w:t xml:space="preserve"> 4.</w:t>
      </w:r>
      <w:r w:rsidR="008C5438">
        <w:rPr>
          <w:rStyle w:val="normaltextrun"/>
          <w:rFonts w:ascii="Arial" w:eastAsia="Arial" w:hAnsi="Arial"/>
          <w:color w:val="000000" w:themeColor="text1"/>
          <w:lang w:val="en-GB"/>
        </w:rPr>
        <w:t>9</w:t>
      </w:r>
      <w:r>
        <w:rPr>
          <w:rStyle w:val="normaltextrun"/>
          <w:rFonts w:ascii="Arial" w:eastAsia="Arial" w:hAnsi="Arial"/>
          <w:color w:val="000000" w:themeColor="text1"/>
          <w:lang w:val="en-GB"/>
        </w:rPr>
        <w:t>%</w:t>
      </w:r>
      <w:r w:rsidR="00484B19" w:rsidRPr="619CB636">
        <w:rPr>
          <w:rStyle w:val="normaltextrun"/>
          <w:rFonts w:ascii="Arial" w:eastAsia="Arial" w:hAnsi="Arial"/>
          <w:color w:val="000000" w:themeColor="text1"/>
          <w:lang w:val="en-GB"/>
        </w:rPr>
        <w:t>.</w:t>
      </w:r>
    </w:p>
    <w:p w14:paraId="68603F6F" w14:textId="77777777" w:rsidR="00206D21" w:rsidRDefault="00206D21" w:rsidP="009A317D">
      <w:pPr>
        <w:pStyle w:val="NoSpacing"/>
        <w:rPr>
          <w:rStyle w:val="normaltextrun"/>
          <w:rFonts w:ascii="Arial" w:eastAsia="Arial" w:hAnsi="Arial"/>
          <w:color w:val="000000" w:themeColor="text1"/>
          <w:lang w:val="en-GB"/>
        </w:rPr>
      </w:pPr>
    </w:p>
    <w:p w14:paraId="35C15B66" w14:textId="6FF7841A" w:rsidR="00084400" w:rsidRDefault="00084400" w:rsidP="009A317D">
      <w:pPr>
        <w:pStyle w:val="NoSpacing"/>
        <w:rPr>
          <w:rStyle w:val="normaltextrun"/>
          <w:rFonts w:ascii="Arial" w:eastAsia="Arial" w:hAnsi="Arial"/>
          <w:color w:val="000000" w:themeColor="text1"/>
          <w:lang w:val="en-GB"/>
        </w:rPr>
      </w:pPr>
      <w:r>
        <w:rPr>
          <w:rStyle w:val="normaltextrun"/>
          <w:rFonts w:ascii="Arial" w:eastAsia="Arial" w:hAnsi="Arial"/>
          <w:color w:val="000000" w:themeColor="text1"/>
          <w:lang w:val="en-GB"/>
        </w:rPr>
        <w:t xml:space="preserve">So far in 2023, Kia has sold a cumulative total of </w:t>
      </w:r>
      <w:r w:rsidR="00B414F0">
        <w:rPr>
          <w:rStyle w:val="normaltextrun"/>
          <w:rFonts w:ascii="Arial" w:eastAsia="Arial" w:hAnsi="Arial"/>
          <w:color w:val="000000" w:themeColor="text1"/>
          <w:lang w:val="en-GB"/>
        </w:rPr>
        <w:t>4</w:t>
      </w:r>
      <w:r w:rsidR="00645855">
        <w:rPr>
          <w:rStyle w:val="normaltextrun"/>
          <w:rFonts w:ascii="Arial" w:eastAsia="Arial" w:hAnsi="Arial"/>
          <w:color w:val="000000" w:themeColor="text1"/>
          <w:lang w:val="en-GB"/>
        </w:rPr>
        <w:t xml:space="preserve">47,879 </w:t>
      </w:r>
      <w:r>
        <w:rPr>
          <w:rStyle w:val="normaltextrun"/>
          <w:rFonts w:ascii="Arial" w:eastAsia="Arial" w:hAnsi="Arial"/>
          <w:color w:val="000000" w:themeColor="text1"/>
          <w:lang w:val="en-GB"/>
        </w:rPr>
        <w:t>units,</w:t>
      </w:r>
      <w:r w:rsidR="00B83548">
        <w:rPr>
          <w:rStyle w:val="normaltextrun"/>
          <w:rFonts w:ascii="Arial" w:eastAsia="Arial" w:hAnsi="Arial"/>
          <w:color w:val="000000" w:themeColor="text1"/>
          <w:lang w:val="en-GB"/>
        </w:rPr>
        <w:t xml:space="preserve"> a </w:t>
      </w:r>
      <w:r w:rsidR="00645855">
        <w:rPr>
          <w:rStyle w:val="normaltextrun"/>
          <w:rFonts w:ascii="Arial" w:eastAsia="Arial" w:hAnsi="Arial"/>
          <w:color w:val="000000" w:themeColor="text1"/>
          <w:lang w:val="en-GB"/>
        </w:rPr>
        <w:t>5</w:t>
      </w:r>
      <w:r w:rsidR="00B83548">
        <w:rPr>
          <w:rStyle w:val="normaltextrun"/>
          <w:rFonts w:ascii="Arial" w:eastAsia="Arial" w:hAnsi="Arial"/>
          <w:color w:val="000000" w:themeColor="text1"/>
          <w:lang w:val="en-GB"/>
        </w:rPr>
        <w:t>% increase compared to year-to-date sales in 2022,</w:t>
      </w:r>
      <w:r w:rsidR="00296131">
        <w:rPr>
          <w:rStyle w:val="normaltextrun"/>
          <w:rFonts w:ascii="Arial" w:eastAsia="Arial" w:hAnsi="Arial"/>
          <w:color w:val="000000" w:themeColor="text1"/>
          <w:lang w:val="en-GB"/>
        </w:rPr>
        <w:t xml:space="preserve"> placing Kia on track to achieve its </w:t>
      </w:r>
      <w:r w:rsidR="00296131" w:rsidRPr="00E9088C">
        <w:rPr>
          <w:rStyle w:val="normaltextrun"/>
          <w:rFonts w:ascii="Arial" w:eastAsia="Arial" w:hAnsi="Arial"/>
          <w:color w:val="000000" w:themeColor="text1"/>
          <w:lang w:val="en-GB"/>
        </w:rPr>
        <w:t>strongest year for sales yet</w:t>
      </w:r>
      <w:r w:rsidR="00296131">
        <w:rPr>
          <w:rStyle w:val="normaltextrun"/>
          <w:rFonts w:ascii="Arial" w:eastAsia="Arial" w:hAnsi="Arial"/>
          <w:color w:val="000000" w:themeColor="text1"/>
          <w:lang w:val="en-GB"/>
        </w:rPr>
        <w:t>.</w:t>
      </w:r>
    </w:p>
    <w:p w14:paraId="7D31BA34" w14:textId="77777777" w:rsidR="005E016A" w:rsidRDefault="005E016A" w:rsidP="009A317D">
      <w:pPr>
        <w:pStyle w:val="NoSpacing"/>
        <w:rPr>
          <w:rStyle w:val="normaltextrun"/>
          <w:rFonts w:ascii="Arial" w:eastAsia="Arial" w:hAnsi="Arial"/>
          <w:color w:val="000000" w:themeColor="text1"/>
          <w:lang w:val="en-GB"/>
        </w:rPr>
      </w:pPr>
    </w:p>
    <w:p w14:paraId="4E7F4617" w14:textId="26593DF9" w:rsidR="005E016A" w:rsidRDefault="005E016A" w:rsidP="009A317D">
      <w:pPr>
        <w:pStyle w:val="NoSpacing"/>
        <w:rPr>
          <w:rStyle w:val="normaltextrun"/>
          <w:rFonts w:ascii="Arial" w:eastAsia="Arial" w:hAnsi="Arial"/>
          <w:color w:val="000000" w:themeColor="text1"/>
          <w:lang w:val="en-GB"/>
        </w:rPr>
      </w:pPr>
      <w:r>
        <w:rPr>
          <w:rStyle w:val="normaltextrun"/>
          <w:rFonts w:ascii="Arial" w:eastAsia="Arial" w:hAnsi="Arial"/>
          <w:color w:val="000000" w:themeColor="text1"/>
          <w:lang w:val="en-GB"/>
        </w:rPr>
        <w:t xml:space="preserve">“The strong sales performance of the past month is </w:t>
      </w:r>
      <w:r w:rsidR="001D237D">
        <w:rPr>
          <w:rStyle w:val="normaltextrun"/>
          <w:rFonts w:ascii="Arial" w:eastAsia="Arial" w:hAnsi="Arial"/>
          <w:color w:val="000000" w:themeColor="text1"/>
          <w:lang w:val="en-GB"/>
        </w:rPr>
        <w:t xml:space="preserve">not just a </w:t>
      </w:r>
      <w:r w:rsidR="00FD6EDA">
        <w:rPr>
          <w:rStyle w:val="normaltextrun"/>
          <w:rFonts w:ascii="Arial" w:eastAsia="Arial" w:hAnsi="Arial"/>
          <w:color w:val="000000" w:themeColor="text1"/>
          <w:lang w:val="en-GB"/>
        </w:rPr>
        <w:t>reflection of the European automotive market’s recovery</w:t>
      </w:r>
      <w:r w:rsidR="001A6224">
        <w:rPr>
          <w:rStyle w:val="normaltextrun"/>
          <w:rFonts w:ascii="Arial" w:eastAsia="Arial" w:hAnsi="Arial"/>
          <w:color w:val="000000" w:themeColor="text1"/>
          <w:lang w:val="en-GB"/>
        </w:rPr>
        <w:t>,</w:t>
      </w:r>
      <w:r w:rsidR="00FD6EDA" w:rsidRPr="00645855">
        <w:rPr>
          <w:rStyle w:val="normaltextrun"/>
          <w:rFonts w:ascii="Arial" w:eastAsia="Arial" w:hAnsi="Arial"/>
          <w:lang w:val="en-GB"/>
        </w:rPr>
        <w:t xml:space="preserve"> </w:t>
      </w:r>
      <w:r w:rsidR="00645855">
        <w:rPr>
          <w:rStyle w:val="normaltextrun"/>
          <w:rFonts w:ascii="Arial" w:eastAsia="Arial" w:hAnsi="Arial"/>
          <w:color w:val="000000" w:themeColor="text1"/>
          <w:lang w:val="en-GB"/>
        </w:rPr>
        <w:t>it proves</w:t>
      </w:r>
      <w:r>
        <w:rPr>
          <w:rStyle w:val="normaltextrun"/>
          <w:rFonts w:ascii="Arial" w:eastAsia="Arial" w:hAnsi="Arial"/>
          <w:color w:val="000000" w:themeColor="text1"/>
          <w:lang w:val="en-GB"/>
        </w:rPr>
        <w:t xml:space="preserve"> the quality </w:t>
      </w:r>
      <w:r w:rsidR="00B329E3">
        <w:rPr>
          <w:rStyle w:val="normaltextrun"/>
          <w:rFonts w:ascii="Arial" w:eastAsia="Arial" w:hAnsi="Arial"/>
          <w:color w:val="000000" w:themeColor="text1"/>
          <w:lang w:val="en-GB"/>
        </w:rPr>
        <w:t xml:space="preserve">and versatility </w:t>
      </w:r>
      <w:r w:rsidR="00820545">
        <w:rPr>
          <w:rStyle w:val="normaltextrun"/>
          <w:rFonts w:ascii="Arial" w:eastAsia="Arial" w:hAnsi="Arial"/>
          <w:color w:val="000000" w:themeColor="text1"/>
          <w:lang w:val="en-GB"/>
        </w:rPr>
        <w:t xml:space="preserve">of </w:t>
      </w:r>
      <w:r w:rsidR="00B329E3">
        <w:rPr>
          <w:rStyle w:val="normaltextrun"/>
          <w:rFonts w:ascii="Arial" w:eastAsia="Arial" w:hAnsi="Arial"/>
          <w:color w:val="000000" w:themeColor="text1"/>
          <w:lang w:val="en-GB"/>
        </w:rPr>
        <w:t>Kia</w:t>
      </w:r>
      <w:r w:rsidR="00820545">
        <w:rPr>
          <w:rStyle w:val="normaltextrun"/>
          <w:rFonts w:ascii="Arial" w:eastAsia="Arial" w:hAnsi="Arial"/>
          <w:color w:val="000000" w:themeColor="text1"/>
          <w:lang w:val="en-GB"/>
        </w:rPr>
        <w:t xml:space="preserve"> products</w:t>
      </w:r>
      <w:r w:rsidR="00677B6A">
        <w:rPr>
          <w:rStyle w:val="normaltextrun"/>
          <w:rFonts w:ascii="Arial" w:eastAsia="Arial" w:hAnsi="Arial"/>
          <w:color w:val="000000" w:themeColor="text1"/>
          <w:lang w:val="en-GB"/>
        </w:rPr>
        <w:t xml:space="preserve"> and their popularity in Europe</w:t>
      </w:r>
      <w:r w:rsidR="00820545">
        <w:rPr>
          <w:rStyle w:val="normaltextrun"/>
          <w:rFonts w:ascii="Arial" w:eastAsia="Arial" w:hAnsi="Arial"/>
          <w:color w:val="000000" w:themeColor="text1"/>
          <w:lang w:val="en-GB"/>
        </w:rPr>
        <w:t xml:space="preserve">,” said </w:t>
      </w:r>
      <w:r w:rsidR="001A6224">
        <w:rPr>
          <w:rStyle w:val="normaltextrun"/>
          <w:rFonts w:ascii="Arial" w:eastAsia="Arial" w:hAnsi="Arial"/>
          <w:color w:val="000000" w:themeColor="text1"/>
          <w:lang w:val="en-GB"/>
        </w:rPr>
        <w:t>Won-Jeong Jeong</w:t>
      </w:r>
      <w:r w:rsidR="009C3815" w:rsidRPr="009C3815">
        <w:rPr>
          <w:rStyle w:val="normaltextrun"/>
          <w:rFonts w:ascii="Arial" w:eastAsia="Arial" w:hAnsi="Arial"/>
          <w:color w:val="000000" w:themeColor="text1"/>
          <w:lang w:val="en-GB"/>
        </w:rPr>
        <w:t>, President of</w:t>
      </w:r>
      <w:r w:rsidR="001A6224">
        <w:rPr>
          <w:rStyle w:val="normaltextrun"/>
          <w:rFonts w:ascii="Arial" w:eastAsia="Arial" w:hAnsi="Arial"/>
          <w:color w:val="000000" w:themeColor="text1"/>
          <w:lang w:val="en-GB"/>
        </w:rPr>
        <w:t xml:space="preserve"> Kia Europe</w:t>
      </w:r>
      <w:r w:rsidR="009C3815">
        <w:rPr>
          <w:rStyle w:val="normaltextrun"/>
          <w:rFonts w:ascii="Arial" w:eastAsia="Arial" w:hAnsi="Arial"/>
          <w:color w:val="000000" w:themeColor="text1"/>
          <w:lang w:val="en-GB"/>
        </w:rPr>
        <w:t xml:space="preserve">. </w:t>
      </w:r>
      <w:r w:rsidR="00820545">
        <w:rPr>
          <w:rStyle w:val="normaltextrun"/>
          <w:rFonts w:ascii="Arial" w:eastAsia="Arial" w:hAnsi="Arial"/>
          <w:color w:val="000000" w:themeColor="text1"/>
          <w:lang w:val="en-GB"/>
        </w:rPr>
        <w:t>“From the enduring popularity of Sportage</w:t>
      </w:r>
      <w:r w:rsidR="00DB5C42">
        <w:rPr>
          <w:rStyle w:val="normaltextrun"/>
          <w:rFonts w:ascii="Arial" w:eastAsia="Arial" w:hAnsi="Arial"/>
          <w:color w:val="000000" w:themeColor="text1"/>
          <w:lang w:val="en-GB"/>
        </w:rPr>
        <w:t xml:space="preserve"> to the electromobility</w:t>
      </w:r>
      <w:r w:rsidR="00C57F0A">
        <w:rPr>
          <w:rStyle w:val="normaltextrun"/>
          <w:rFonts w:ascii="Arial" w:eastAsia="Arial" w:hAnsi="Arial"/>
          <w:color w:val="000000" w:themeColor="text1"/>
          <w:lang w:val="en-GB"/>
        </w:rPr>
        <w:t xml:space="preserve"> offerings of Niro to</w:t>
      </w:r>
      <w:r w:rsidR="00CB15B9">
        <w:rPr>
          <w:rStyle w:val="normaltextrun"/>
          <w:rFonts w:ascii="Arial" w:eastAsia="Arial" w:hAnsi="Arial"/>
          <w:color w:val="000000" w:themeColor="text1"/>
          <w:lang w:val="en-GB"/>
        </w:rPr>
        <w:t xml:space="preserve"> our halo BEV</w:t>
      </w:r>
      <w:r w:rsidR="002063E9">
        <w:rPr>
          <w:rStyle w:val="normaltextrun"/>
          <w:rFonts w:ascii="Arial" w:eastAsia="Arial" w:hAnsi="Arial"/>
          <w:color w:val="000000" w:themeColor="text1"/>
          <w:lang w:val="en-GB"/>
        </w:rPr>
        <w:t xml:space="preserve"> EV6 and upcoming</w:t>
      </w:r>
      <w:r w:rsidR="00CB15B9">
        <w:rPr>
          <w:rStyle w:val="normaltextrun"/>
          <w:rFonts w:ascii="Arial" w:eastAsia="Arial" w:hAnsi="Arial"/>
          <w:color w:val="000000" w:themeColor="text1"/>
          <w:lang w:val="en-GB"/>
        </w:rPr>
        <w:t xml:space="preserve"> EV9, </w:t>
      </w:r>
      <w:r w:rsidR="00FD6EDA">
        <w:rPr>
          <w:rStyle w:val="normaltextrun"/>
          <w:rFonts w:ascii="Arial" w:eastAsia="Arial" w:hAnsi="Arial"/>
          <w:color w:val="000000" w:themeColor="text1"/>
          <w:lang w:val="en-GB"/>
        </w:rPr>
        <w:t xml:space="preserve">Kia offers something for </w:t>
      </w:r>
      <w:r w:rsidR="00C11E68">
        <w:rPr>
          <w:rStyle w:val="normaltextrun"/>
          <w:rFonts w:ascii="Arial" w:eastAsia="Arial" w:hAnsi="Arial"/>
          <w:color w:val="000000" w:themeColor="text1"/>
          <w:lang w:val="en-GB"/>
        </w:rPr>
        <w:t>every lifestyle</w:t>
      </w:r>
      <w:r w:rsidR="00FD6EDA">
        <w:rPr>
          <w:rStyle w:val="normaltextrun"/>
          <w:rFonts w:ascii="Arial" w:eastAsia="Arial" w:hAnsi="Arial"/>
          <w:color w:val="000000" w:themeColor="text1"/>
          <w:lang w:val="en-GB"/>
        </w:rPr>
        <w:t>.”</w:t>
      </w:r>
    </w:p>
    <w:p w14:paraId="58A9ABF9" w14:textId="77777777" w:rsidR="00D22E60" w:rsidRDefault="00D22E60" w:rsidP="009A317D">
      <w:pPr>
        <w:pStyle w:val="NoSpacing"/>
        <w:rPr>
          <w:rStyle w:val="normaltextrun"/>
          <w:rFonts w:ascii="Arial" w:eastAsia="Arial" w:hAnsi="Arial"/>
          <w:color w:val="000000" w:themeColor="text1"/>
          <w:lang w:val="en-GB"/>
        </w:rPr>
      </w:pPr>
    </w:p>
    <w:p w14:paraId="5E467F7E" w14:textId="10BC8502" w:rsidR="005047D7" w:rsidRDefault="005047D7" w:rsidP="009A317D">
      <w:pPr>
        <w:pStyle w:val="NoSpacing"/>
        <w:rPr>
          <w:rStyle w:val="normaltextrun"/>
          <w:rFonts w:ascii="Arial" w:eastAsia="Arial" w:hAnsi="Arial"/>
          <w:color w:val="000000" w:themeColor="text1"/>
          <w:lang w:val="en-GB"/>
        </w:rPr>
      </w:pPr>
      <w:r>
        <w:rPr>
          <w:rStyle w:val="normaltextrun"/>
          <w:rFonts w:ascii="Arial" w:eastAsia="Arial" w:hAnsi="Arial"/>
          <w:color w:val="000000" w:themeColor="text1"/>
          <w:lang w:val="en-GB"/>
        </w:rPr>
        <w:t xml:space="preserve">The new </w:t>
      </w:r>
      <w:r w:rsidRPr="005047D7">
        <w:rPr>
          <w:rStyle w:val="normaltextrun"/>
          <w:rFonts w:ascii="Arial" w:eastAsia="Arial" w:hAnsi="Arial"/>
          <w:color w:val="000000" w:themeColor="text1"/>
          <w:lang w:val="en-GB"/>
        </w:rPr>
        <w:t>Sportage stay</w:t>
      </w:r>
      <w:r>
        <w:rPr>
          <w:rStyle w:val="normaltextrun"/>
          <w:rFonts w:ascii="Arial" w:eastAsia="Arial" w:hAnsi="Arial"/>
          <w:color w:val="000000" w:themeColor="text1"/>
          <w:lang w:val="en-GB"/>
        </w:rPr>
        <w:t>ed</w:t>
      </w:r>
      <w:r w:rsidRPr="005047D7">
        <w:rPr>
          <w:rStyle w:val="normaltextrun"/>
          <w:rFonts w:ascii="Arial" w:eastAsia="Arial" w:hAnsi="Arial"/>
          <w:color w:val="000000" w:themeColor="text1"/>
          <w:lang w:val="en-GB"/>
        </w:rPr>
        <w:t xml:space="preserve"> strong as the </w:t>
      </w:r>
      <w:r w:rsidR="00BF1F62" w:rsidRPr="005047D7">
        <w:rPr>
          <w:rStyle w:val="normaltextrun"/>
          <w:rFonts w:ascii="Arial" w:eastAsia="Arial" w:hAnsi="Arial"/>
          <w:color w:val="000000" w:themeColor="text1"/>
          <w:lang w:val="en-GB"/>
        </w:rPr>
        <w:t>best-</w:t>
      </w:r>
      <w:r w:rsidR="00BF1F62">
        <w:rPr>
          <w:rStyle w:val="normaltextrun"/>
          <w:rFonts w:ascii="Arial" w:eastAsia="Arial" w:hAnsi="Arial"/>
          <w:color w:val="000000" w:themeColor="text1"/>
          <w:lang w:val="en-GB"/>
        </w:rPr>
        <w:t>selling</w:t>
      </w:r>
      <w:r>
        <w:rPr>
          <w:rStyle w:val="normaltextrun"/>
          <w:rFonts w:ascii="Arial" w:eastAsia="Arial" w:hAnsi="Arial"/>
          <w:color w:val="000000" w:themeColor="text1"/>
          <w:lang w:val="en-GB"/>
        </w:rPr>
        <w:t xml:space="preserve"> model</w:t>
      </w:r>
      <w:r w:rsidR="00BF1F62">
        <w:rPr>
          <w:rStyle w:val="normaltextrun"/>
          <w:rFonts w:ascii="Arial" w:eastAsia="Arial" w:hAnsi="Arial"/>
          <w:color w:val="000000" w:themeColor="text1"/>
          <w:lang w:val="en-GB"/>
        </w:rPr>
        <w:t>,</w:t>
      </w:r>
      <w:r w:rsidRPr="005047D7">
        <w:rPr>
          <w:rStyle w:val="normaltextrun"/>
          <w:rFonts w:ascii="Arial" w:eastAsia="Arial" w:hAnsi="Arial"/>
          <w:color w:val="000000" w:themeColor="text1"/>
          <w:lang w:val="en-GB"/>
        </w:rPr>
        <w:t xml:space="preserve"> with </w:t>
      </w:r>
      <w:r w:rsidR="00B414F0">
        <w:rPr>
          <w:rStyle w:val="normaltextrun"/>
          <w:rFonts w:ascii="Arial" w:eastAsia="Arial" w:hAnsi="Arial"/>
          <w:color w:val="000000" w:themeColor="text1"/>
          <w:lang w:val="en-GB"/>
        </w:rPr>
        <w:t>17,103</w:t>
      </w:r>
      <w:r w:rsidR="006141B9">
        <w:rPr>
          <w:rStyle w:val="normaltextrun"/>
          <w:rFonts w:ascii="Arial" w:eastAsia="Arial" w:hAnsi="Arial"/>
          <w:color w:val="000000" w:themeColor="text1"/>
          <w:lang w:val="en-GB"/>
        </w:rPr>
        <w:t xml:space="preserve"> </w:t>
      </w:r>
      <w:r w:rsidRPr="005047D7">
        <w:rPr>
          <w:rStyle w:val="normaltextrun"/>
          <w:rFonts w:ascii="Arial" w:eastAsia="Arial" w:hAnsi="Arial"/>
          <w:color w:val="000000" w:themeColor="text1"/>
          <w:lang w:val="en-GB"/>
        </w:rPr>
        <w:t>units sold</w:t>
      </w:r>
      <w:r w:rsidR="006D22EC">
        <w:rPr>
          <w:rStyle w:val="normaltextrun"/>
          <w:rFonts w:ascii="Arial" w:eastAsia="Arial" w:hAnsi="Arial"/>
          <w:color w:val="000000" w:themeColor="text1"/>
          <w:lang w:val="en-GB"/>
        </w:rPr>
        <w:t xml:space="preserve"> </w:t>
      </w:r>
      <w:r w:rsidR="00BF1F62">
        <w:rPr>
          <w:rStyle w:val="normaltextrun"/>
          <w:rFonts w:ascii="Arial" w:eastAsia="Arial" w:hAnsi="Arial"/>
          <w:color w:val="000000" w:themeColor="text1"/>
          <w:lang w:val="en-GB"/>
        </w:rPr>
        <w:t>in September 2023.</w:t>
      </w:r>
      <w:r w:rsidRPr="005047D7">
        <w:rPr>
          <w:rStyle w:val="normaltextrun"/>
          <w:rFonts w:ascii="Arial" w:eastAsia="Arial" w:hAnsi="Arial"/>
          <w:color w:val="000000" w:themeColor="text1"/>
          <w:lang w:val="en-GB"/>
        </w:rPr>
        <w:t xml:space="preserve"> </w:t>
      </w:r>
      <w:r w:rsidR="00B414F0">
        <w:rPr>
          <w:rStyle w:val="normaltextrun"/>
          <w:rFonts w:ascii="Arial" w:eastAsia="Arial" w:hAnsi="Arial"/>
          <w:color w:val="000000" w:themeColor="text1"/>
          <w:lang w:val="en-GB"/>
        </w:rPr>
        <w:t xml:space="preserve">The </w:t>
      </w:r>
      <w:r w:rsidRPr="005047D7">
        <w:rPr>
          <w:rStyle w:val="normaltextrun"/>
          <w:rFonts w:ascii="Arial" w:eastAsia="Arial" w:hAnsi="Arial"/>
          <w:color w:val="000000" w:themeColor="text1"/>
          <w:lang w:val="en-GB"/>
        </w:rPr>
        <w:t>Ceed</w:t>
      </w:r>
      <w:r w:rsidR="00B414F0">
        <w:rPr>
          <w:rStyle w:val="normaltextrun"/>
          <w:rFonts w:ascii="Arial" w:eastAsia="Arial" w:hAnsi="Arial"/>
          <w:color w:val="000000" w:themeColor="text1"/>
          <w:lang w:val="en-GB"/>
        </w:rPr>
        <w:t xml:space="preserve"> family</w:t>
      </w:r>
      <w:r w:rsidRPr="005047D7">
        <w:rPr>
          <w:rStyle w:val="normaltextrun"/>
          <w:rFonts w:ascii="Arial" w:eastAsia="Arial" w:hAnsi="Arial"/>
          <w:color w:val="000000" w:themeColor="text1"/>
          <w:lang w:val="en-GB"/>
        </w:rPr>
        <w:t xml:space="preserve"> </w:t>
      </w:r>
      <w:r w:rsidR="00B414F0">
        <w:rPr>
          <w:rStyle w:val="normaltextrun"/>
          <w:rFonts w:ascii="Arial" w:eastAsia="Arial" w:hAnsi="Arial"/>
          <w:color w:val="000000" w:themeColor="text1"/>
          <w:lang w:val="en-GB"/>
        </w:rPr>
        <w:t>sold 12,949 units</w:t>
      </w:r>
      <w:r w:rsidR="006D49D5">
        <w:rPr>
          <w:rStyle w:val="normaltextrun"/>
          <w:rFonts w:ascii="Arial" w:eastAsia="Arial" w:hAnsi="Arial"/>
          <w:color w:val="000000" w:themeColor="text1"/>
          <w:lang w:val="en-GB"/>
        </w:rPr>
        <w:t xml:space="preserve"> </w:t>
      </w:r>
      <w:r w:rsidR="00BF1F62">
        <w:rPr>
          <w:rStyle w:val="normaltextrun"/>
          <w:rFonts w:ascii="Arial" w:eastAsia="Arial" w:hAnsi="Arial"/>
          <w:color w:val="000000" w:themeColor="text1"/>
          <w:lang w:val="en-GB"/>
        </w:rPr>
        <w:t xml:space="preserve">and </w:t>
      </w:r>
      <w:r w:rsidR="00B414F0">
        <w:rPr>
          <w:rStyle w:val="normaltextrun"/>
          <w:rFonts w:ascii="Arial" w:eastAsia="Arial" w:hAnsi="Arial"/>
          <w:color w:val="000000" w:themeColor="text1"/>
          <w:lang w:val="en-GB"/>
        </w:rPr>
        <w:t xml:space="preserve">the Niro ranked third with </w:t>
      </w:r>
      <w:r w:rsidR="006D22EC">
        <w:rPr>
          <w:rStyle w:val="normaltextrun"/>
          <w:rFonts w:ascii="Arial" w:eastAsia="Arial" w:hAnsi="Arial"/>
          <w:color w:val="000000" w:themeColor="text1"/>
          <w:lang w:val="en-GB"/>
        </w:rPr>
        <w:t>8,277</w:t>
      </w:r>
      <w:r w:rsidR="006D49D5">
        <w:rPr>
          <w:rStyle w:val="normaltextrun"/>
          <w:rFonts w:ascii="Arial" w:eastAsia="Arial" w:hAnsi="Arial"/>
          <w:color w:val="000000" w:themeColor="text1"/>
          <w:lang w:val="en-GB"/>
        </w:rPr>
        <w:t xml:space="preserve"> </w:t>
      </w:r>
      <w:r w:rsidR="006D22EC">
        <w:rPr>
          <w:rStyle w:val="normaltextrun"/>
          <w:rFonts w:ascii="Arial" w:eastAsia="Arial" w:hAnsi="Arial"/>
          <w:color w:val="000000" w:themeColor="text1"/>
          <w:lang w:val="en-GB"/>
        </w:rPr>
        <w:t>units sold.</w:t>
      </w:r>
    </w:p>
    <w:p w14:paraId="5C8A1102" w14:textId="77777777" w:rsidR="00DC1BFC" w:rsidRDefault="00DC1BFC" w:rsidP="009A317D">
      <w:pPr>
        <w:pStyle w:val="NoSpacing"/>
        <w:rPr>
          <w:rStyle w:val="normaltextrun"/>
          <w:rFonts w:ascii="Arial" w:eastAsia="Arial" w:hAnsi="Arial"/>
          <w:color w:val="000000" w:themeColor="text1"/>
          <w:lang w:val="en-GB"/>
        </w:rPr>
      </w:pPr>
    </w:p>
    <w:p w14:paraId="2ADA7852" w14:textId="03B0A358" w:rsidR="00DC1BFC" w:rsidRDefault="00DC1BFC" w:rsidP="009A317D">
      <w:pPr>
        <w:pStyle w:val="NoSpacing"/>
        <w:rPr>
          <w:rStyle w:val="normaltextrun"/>
          <w:rFonts w:ascii="Arial" w:eastAsia="Arial" w:hAnsi="Arial"/>
          <w:color w:val="000000" w:themeColor="text1"/>
          <w:lang w:val="en-GB"/>
        </w:rPr>
      </w:pPr>
      <w:r>
        <w:rPr>
          <w:rStyle w:val="normaltextrun"/>
          <w:rFonts w:ascii="Arial" w:eastAsia="Arial" w:hAnsi="Arial"/>
          <w:color w:val="000000" w:themeColor="text1"/>
          <w:lang w:val="en-GB"/>
        </w:rPr>
        <w:t xml:space="preserve">Electrified vehicles, which include hybrids and plug-in hybrids as well as battery-electric vehicles, </w:t>
      </w:r>
      <w:r w:rsidR="00C53142">
        <w:rPr>
          <w:rStyle w:val="normaltextrun"/>
          <w:rFonts w:ascii="Arial" w:eastAsia="Arial" w:hAnsi="Arial"/>
          <w:color w:val="000000" w:themeColor="text1"/>
          <w:lang w:val="en-GB"/>
        </w:rPr>
        <w:t xml:space="preserve">represented 23,301 units, </w:t>
      </w:r>
      <w:r w:rsidR="00645855">
        <w:rPr>
          <w:rStyle w:val="normaltextrun"/>
          <w:rFonts w:ascii="Arial" w:eastAsia="Arial" w:hAnsi="Arial"/>
          <w:color w:val="000000" w:themeColor="text1"/>
          <w:lang w:val="en-GB"/>
        </w:rPr>
        <w:t>40</w:t>
      </w:r>
      <w:r w:rsidR="001A6224">
        <w:rPr>
          <w:rStyle w:val="normaltextrun"/>
          <w:rFonts w:ascii="Arial" w:eastAsia="Arial" w:hAnsi="Arial"/>
          <w:color w:val="000000" w:themeColor="text1"/>
          <w:lang w:val="en-GB"/>
        </w:rPr>
        <w:t>.</w:t>
      </w:r>
      <w:r w:rsidR="00645855">
        <w:rPr>
          <w:rStyle w:val="normaltextrun"/>
          <w:rFonts w:ascii="Arial" w:eastAsia="Arial" w:hAnsi="Arial"/>
          <w:color w:val="000000" w:themeColor="text1"/>
          <w:lang w:val="en-GB"/>
        </w:rPr>
        <w:t>9</w:t>
      </w:r>
      <w:r w:rsidR="001F49AF">
        <w:rPr>
          <w:rStyle w:val="normaltextrun"/>
          <w:rFonts w:ascii="Arial" w:eastAsia="Arial" w:hAnsi="Arial"/>
          <w:color w:val="000000" w:themeColor="text1"/>
          <w:lang w:val="en-GB"/>
        </w:rPr>
        <w:t xml:space="preserve"> percent of </w:t>
      </w:r>
      <w:r w:rsidR="00364202">
        <w:rPr>
          <w:rStyle w:val="normaltextrun"/>
          <w:rFonts w:ascii="Arial" w:eastAsia="Arial" w:hAnsi="Arial"/>
          <w:color w:val="000000" w:themeColor="text1"/>
          <w:lang w:val="en-GB"/>
        </w:rPr>
        <w:t xml:space="preserve">total </w:t>
      </w:r>
      <w:r w:rsidR="001F49AF">
        <w:rPr>
          <w:rStyle w:val="normaltextrun"/>
          <w:rFonts w:ascii="Arial" w:eastAsia="Arial" w:hAnsi="Arial"/>
          <w:color w:val="000000" w:themeColor="text1"/>
          <w:lang w:val="en-GB"/>
        </w:rPr>
        <w:t>sales</w:t>
      </w:r>
      <w:r w:rsidR="005A7519">
        <w:rPr>
          <w:rStyle w:val="normaltextrun"/>
          <w:rFonts w:ascii="Arial" w:eastAsia="Arial" w:hAnsi="Arial"/>
          <w:color w:val="000000" w:themeColor="text1"/>
          <w:lang w:val="en-GB"/>
        </w:rPr>
        <w:t xml:space="preserve"> </w:t>
      </w:r>
      <w:r w:rsidR="00C53142">
        <w:rPr>
          <w:rStyle w:val="normaltextrun"/>
          <w:rFonts w:ascii="Arial" w:eastAsia="Arial" w:hAnsi="Arial"/>
          <w:color w:val="000000" w:themeColor="text1"/>
          <w:lang w:val="en-GB"/>
        </w:rPr>
        <w:t>(</w:t>
      </w:r>
      <w:r w:rsidR="00364202">
        <w:rPr>
          <w:rStyle w:val="normaltextrun"/>
          <w:rFonts w:ascii="Arial" w:eastAsia="Arial" w:hAnsi="Arial"/>
          <w:color w:val="000000" w:themeColor="text1"/>
          <w:lang w:val="en-GB"/>
        </w:rPr>
        <w:t>+</w:t>
      </w:r>
      <w:r w:rsidR="00C53142">
        <w:rPr>
          <w:rStyle w:val="normaltextrun"/>
          <w:rFonts w:ascii="Arial" w:eastAsia="Arial" w:hAnsi="Arial"/>
          <w:color w:val="000000" w:themeColor="text1"/>
          <w:lang w:val="en-GB"/>
        </w:rPr>
        <w:t xml:space="preserve">9.8 pts compared to </w:t>
      </w:r>
      <w:r w:rsidR="00364202">
        <w:rPr>
          <w:rStyle w:val="normaltextrun"/>
          <w:rFonts w:ascii="Arial" w:eastAsia="Arial" w:hAnsi="Arial"/>
          <w:color w:val="000000" w:themeColor="text1"/>
          <w:lang w:val="en-GB"/>
        </w:rPr>
        <w:t>September 2022</w:t>
      </w:r>
      <w:r w:rsidR="005A7519">
        <w:rPr>
          <w:rStyle w:val="normaltextrun"/>
          <w:rFonts w:ascii="Arial" w:eastAsia="Arial" w:hAnsi="Arial"/>
          <w:color w:val="000000" w:themeColor="text1"/>
          <w:lang w:val="en-GB"/>
        </w:rPr>
        <w:t>)</w:t>
      </w:r>
      <w:r w:rsidR="001F49AF">
        <w:rPr>
          <w:rStyle w:val="normaltextrun"/>
          <w:rFonts w:ascii="Arial" w:eastAsia="Arial" w:hAnsi="Arial"/>
          <w:color w:val="000000" w:themeColor="text1"/>
          <w:lang w:val="en-GB"/>
        </w:rPr>
        <w:t xml:space="preserve">, a </w:t>
      </w:r>
      <w:r w:rsidR="008C5438">
        <w:rPr>
          <w:rStyle w:val="normaltextrun"/>
          <w:rFonts w:ascii="Arial" w:eastAsia="Arial" w:hAnsi="Arial"/>
          <w:color w:val="000000" w:themeColor="text1"/>
          <w:lang w:val="en-GB"/>
        </w:rPr>
        <w:t xml:space="preserve">record </w:t>
      </w:r>
      <w:r w:rsidR="001F49AF">
        <w:rPr>
          <w:rStyle w:val="normaltextrun"/>
          <w:rFonts w:ascii="Arial" w:eastAsia="Arial" w:hAnsi="Arial"/>
          <w:color w:val="000000" w:themeColor="text1"/>
          <w:lang w:val="en-GB"/>
        </w:rPr>
        <w:t xml:space="preserve">number which is expected to increase </w:t>
      </w:r>
      <w:r w:rsidR="008C5438">
        <w:rPr>
          <w:rStyle w:val="normaltextrun"/>
          <w:rFonts w:ascii="Arial" w:eastAsia="Arial" w:hAnsi="Arial"/>
          <w:color w:val="000000" w:themeColor="text1"/>
          <w:lang w:val="en-GB"/>
        </w:rPr>
        <w:t xml:space="preserve">even more </w:t>
      </w:r>
      <w:r w:rsidR="001F49AF">
        <w:rPr>
          <w:rStyle w:val="normaltextrun"/>
          <w:rFonts w:ascii="Arial" w:eastAsia="Arial" w:hAnsi="Arial"/>
          <w:color w:val="000000" w:themeColor="text1"/>
          <w:lang w:val="en-GB"/>
        </w:rPr>
        <w:t xml:space="preserve">as </w:t>
      </w:r>
      <w:r w:rsidR="00264C82">
        <w:rPr>
          <w:rStyle w:val="normaltextrun"/>
          <w:rFonts w:ascii="Arial" w:eastAsia="Arial" w:hAnsi="Arial"/>
          <w:color w:val="000000" w:themeColor="text1"/>
          <w:lang w:val="en-GB"/>
        </w:rPr>
        <w:t>production</w:t>
      </w:r>
      <w:r w:rsidR="00364202">
        <w:rPr>
          <w:rStyle w:val="normaltextrun"/>
          <w:rFonts w:ascii="Arial" w:eastAsia="Arial" w:hAnsi="Arial"/>
          <w:color w:val="000000" w:themeColor="text1"/>
          <w:lang w:val="en-GB"/>
        </w:rPr>
        <w:t xml:space="preserve"> of the Kia EV9</w:t>
      </w:r>
      <w:r w:rsidR="00264C82">
        <w:rPr>
          <w:rStyle w:val="normaltextrun"/>
          <w:rFonts w:ascii="Arial" w:eastAsia="Arial" w:hAnsi="Arial"/>
          <w:color w:val="000000" w:themeColor="text1"/>
          <w:lang w:val="en-GB"/>
        </w:rPr>
        <w:t xml:space="preserve"> ramps up</w:t>
      </w:r>
      <w:r w:rsidR="000650C3">
        <w:rPr>
          <w:rStyle w:val="normaltextrun"/>
          <w:rFonts w:ascii="Arial" w:eastAsia="Arial" w:hAnsi="Arial"/>
          <w:color w:val="000000" w:themeColor="text1"/>
          <w:lang w:val="en-GB"/>
        </w:rPr>
        <w:t>.</w:t>
      </w:r>
    </w:p>
    <w:p w14:paraId="49BD53DC" w14:textId="77777777" w:rsidR="009A317D" w:rsidRPr="00AE6092" w:rsidRDefault="009A317D" w:rsidP="009A317D">
      <w:pPr>
        <w:pStyle w:val="NoSpacing"/>
        <w:rPr>
          <w:rStyle w:val="normaltextrun"/>
          <w:rFonts w:ascii="Arial" w:hAnsi="Arial" w:cs="Arial"/>
          <w:lang w:val="en-GB"/>
        </w:rPr>
      </w:pPr>
    </w:p>
    <w:p w14:paraId="0FF53C2F" w14:textId="77777777" w:rsidR="005E2E33" w:rsidRPr="00241053" w:rsidRDefault="005E2E33" w:rsidP="005E2E33">
      <w:pPr>
        <w:tabs>
          <w:tab w:val="left" w:pos="4140"/>
        </w:tabs>
        <w:rPr>
          <w:rStyle w:val="Strong"/>
          <w:rFonts w:cs="Arial"/>
          <w:iCs/>
          <w:lang w:val="da-DK"/>
        </w:rPr>
      </w:pPr>
      <w:r w:rsidRPr="00241053">
        <w:rPr>
          <w:rStyle w:val="Strong"/>
          <w:rFonts w:cs="Arial"/>
          <w:iCs/>
          <w:lang w:val="da-DK"/>
        </w:rPr>
        <w:t>*Source: ACEA – for EU + EFTA + UK</w:t>
      </w:r>
    </w:p>
    <w:p w14:paraId="09708839" w14:textId="77777777" w:rsidR="00BD45BA" w:rsidRPr="00AE6092" w:rsidRDefault="00BD45BA" w:rsidP="00BD45BA">
      <w:pPr>
        <w:jc w:val="center"/>
        <w:rPr>
          <w:rFonts w:cs="Arial"/>
          <w:lang w:val="en-GB"/>
        </w:rPr>
      </w:pPr>
      <w:r w:rsidRPr="00AE6092">
        <w:rPr>
          <w:rFonts w:cs="Arial"/>
          <w:lang w:val="en-GB"/>
        </w:rPr>
        <w:t>– Ends –</w:t>
      </w:r>
    </w:p>
    <w:p w14:paraId="11294F13" w14:textId="18F801CF" w:rsidR="00BD45BA" w:rsidRPr="00AE6092" w:rsidRDefault="00BD45BA" w:rsidP="00277B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AE6092">
        <w:rPr>
          <w:rStyle w:val="normaltextrun"/>
          <w:rFonts w:ascii="Arial" w:hAnsi="Arial" w:cs="Arial"/>
          <w:b/>
          <w:color w:val="000000"/>
          <w:sz w:val="22"/>
          <w:szCs w:val="22"/>
        </w:rPr>
        <w:t>About Kia Europe </w:t>
      </w:r>
      <w:r w:rsidRPr="00AE6092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CB3F60" w14:textId="77777777" w:rsidR="00BD45BA" w:rsidRPr="00AE6092" w:rsidRDefault="00BD45BA" w:rsidP="00BD45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r w:rsidRPr="00AE6092">
        <w:rPr>
          <w:rStyle w:val="normaltextrun"/>
          <w:rFonts w:ascii="Arial" w:hAnsi="Arial" w:cs="Arial"/>
          <w:i/>
          <w:iCs/>
          <w:sz w:val="22"/>
          <w:szCs w:val="22"/>
        </w:rPr>
        <w:t xml:space="preserve">Kia Europe is the European sales and manufacturing division of Kia Corporation – a global mobility brand that is creating innovative, </w:t>
      </w:r>
      <w:proofErr w:type="gramStart"/>
      <w:r w:rsidRPr="00AE6092">
        <w:rPr>
          <w:rStyle w:val="normaltextrun"/>
          <w:rFonts w:ascii="Arial" w:hAnsi="Arial" w:cs="Arial"/>
          <w:i/>
          <w:iCs/>
          <w:sz w:val="22"/>
          <w:szCs w:val="22"/>
        </w:rPr>
        <w:t>pioneering</w:t>
      </w:r>
      <w:proofErr w:type="gramEnd"/>
      <w:r w:rsidRPr="00AE6092">
        <w:rPr>
          <w:rStyle w:val="normaltextrun"/>
          <w:rFonts w:ascii="Arial" w:hAnsi="Arial" w:cs="Arial"/>
          <w:i/>
          <w:iCs/>
          <w:sz w:val="22"/>
          <w:szCs w:val="22"/>
        </w:rPr>
        <w:t xml:space="preserve"> and leading sustainable mobility solutions for consumers, communities and societies around the world. As a Sustainable Mobility Solutions Provider, Kia is spearheading the popularization of electrified and battery </w:t>
      </w:r>
      <w:r w:rsidRPr="00AE6092">
        <w:rPr>
          <w:rStyle w:val="normaltextrun"/>
          <w:rFonts w:ascii="Arial" w:hAnsi="Arial" w:cs="Arial"/>
          <w:i/>
          <w:iCs/>
          <w:sz w:val="22"/>
          <w:szCs w:val="22"/>
        </w:rPr>
        <w:lastRenderedPageBreak/>
        <w:t>electric vehicles and developing a growing range of mobility services, encouraging people around the world to explore the best ways of getting around.</w:t>
      </w:r>
    </w:p>
    <w:p w14:paraId="284B3DE9" w14:textId="77777777" w:rsidR="00BD45BA" w:rsidRPr="00AE6092" w:rsidRDefault="00BD45BA" w:rsidP="00BD45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992ED2E" w14:textId="77777777" w:rsidR="00BD45BA" w:rsidRPr="00AE6092" w:rsidRDefault="00BD45BA" w:rsidP="00BD45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bookmarkStart w:id="2" w:name="OLE_LINK1"/>
      <w:r w:rsidRPr="00AE6092">
        <w:rPr>
          <w:rStyle w:val="normaltextrun"/>
          <w:rFonts w:ascii="Arial" w:hAnsi="Arial" w:cs="Arial"/>
          <w:i/>
          <w:iCs/>
          <w:sz w:val="22"/>
          <w:szCs w:val="22"/>
        </w:rPr>
        <w:t xml:space="preserve">Kia Europe, headquartered in Frankfurt, Germany, employs in total over 5,500 employees from 37 nationalities </w:t>
      </w:r>
      <w:bookmarkEnd w:id="2"/>
      <w:r w:rsidRPr="00AE6092">
        <w:rPr>
          <w:rStyle w:val="normaltextrun"/>
          <w:rFonts w:ascii="Arial" w:hAnsi="Arial" w:cs="Arial"/>
          <w:i/>
          <w:iCs/>
          <w:sz w:val="22"/>
          <w:szCs w:val="22"/>
        </w:rPr>
        <w:t>in 39 markets across Europe and the Caucasus. It also oversees European production at the company’s state-of-the-art facility in Zilina, Slovakia.</w:t>
      </w:r>
      <w:r w:rsidRPr="00AE6092">
        <w:rPr>
          <w:rStyle w:val="normaltextrun"/>
          <w:rFonts w:ascii="Arial" w:hAnsi="Arial" w:cs="Arial"/>
          <w:sz w:val="22"/>
          <w:szCs w:val="22"/>
        </w:rPr>
        <w:t> </w:t>
      </w:r>
      <w:r w:rsidRPr="00AE6092">
        <w:rPr>
          <w:rStyle w:val="eop"/>
          <w:rFonts w:ascii="Arial" w:hAnsi="Arial" w:cs="Arial"/>
          <w:sz w:val="22"/>
          <w:szCs w:val="22"/>
        </w:rPr>
        <w:t> </w:t>
      </w:r>
    </w:p>
    <w:p w14:paraId="44A2003C" w14:textId="77777777" w:rsidR="00BD45BA" w:rsidRPr="00AE6092" w:rsidRDefault="00BD45BA" w:rsidP="00BD45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AE6092">
        <w:rPr>
          <w:rStyle w:val="normaltextrun"/>
          <w:rFonts w:ascii="Arial" w:hAnsi="Arial" w:cs="Arial"/>
          <w:i/>
          <w:iCs/>
          <w:sz w:val="22"/>
          <w:szCs w:val="22"/>
        </w:rPr>
        <w:t>Kia’s innovative products continue to attract great acclaim, notably the EV6 battery electric vehicle becoming the first Korean car to be named European Car of the Year in 2022.</w:t>
      </w:r>
      <w:r w:rsidRPr="00AE6092">
        <w:rPr>
          <w:rStyle w:val="normaltextrun"/>
          <w:rFonts w:ascii="Arial" w:hAnsi="Arial" w:cs="Arial"/>
          <w:sz w:val="22"/>
          <w:szCs w:val="22"/>
        </w:rPr>
        <w:t> </w:t>
      </w:r>
      <w:r w:rsidRPr="00AE6092">
        <w:rPr>
          <w:rStyle w:val="eop"/>
          <w:rFonts w:ascii="Arial" w:hAnsi="Arial" w:cs="Arial"/>
          <w:sz w:val="22"/>
          <w:szCs w:val="22"/>
        </w:rPr>
        <w:t> </w:t>
      </w:r>
    </w:p>
    <w:p w14:paraId="15EFE7AC" w14:textId="77777777" w:rsidR="00BD45BA" w:rsidRPr="00AE6092" w:rsidRDefault="00BD45BA" w:rsidP="00BD45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5FC7"/>
          <w:sz w:val="22"/>
          <w:szCs w:val="22"/>
          <w:u w:val="single"/>
        </w:rPr>
      </w:pPr>
      <w:r w:rsidRPr="00AE6092">
        <w:rPr>
          <w:rStyle w:val="normaltextrun"/>
          <w:rFonts w:ascii="Arial" w:hAnsi="Arial" w:cs="Arial"/>
          <w:i/>
          <w:iCs/>
          <w:sz w:val="22"/>
          <w:szCs w:val="22"/>
        </w:rPr>
        <w:t>Further information can be found here:</w:t>
      </w:r>
      <w:r w:rsidRPr="00AE6092">
        <w:rPr>
          <w:rStyle w:val="normaltextrun"/>
          <w:rFonts w:ascii="Arial" w:hAnsi="Arial" w:cs="Arial"/>
          <w:sz w:val="22"/>
          <w:szCs w:val="22"/>
        </w:rPr>
        <w:t> </w:t>
      </w:r>
      <w:hyperlink r:id="rId12" w:tgtFrame="_blank" w:history="1">
        <w:r w:rsidRPr="00AE6092">
          <w:rPr>
            <w:rStyle w:val="normaltextrun"/>
            <w:rFonts w:ascii="Arial" w:hAnsi="Arial" w:cs="Arial"/>
            <w:color w:val="5B5FC7"/>
            <w:sz w:val="22"/>
            <w:szCs w:val="22"/>
            <w:u w:val="single"/>
          </w:rPr>
          <w:t>www.press.kia.com</w:t>
        </w:r>
      </w:hyperlink>
    </w:p>
    <w:bookmarkEnd w:id="0"/>
    <w:p w14:paraId="2F977E36" w14:textId="77777777" w:rsidR="00BD45BA" w:rsidRPr="00AE6092" w:rsidRDefault="00BD45BA" w:rsidP="00BD45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5FC7"/>
          <w:sz w:val="22"/>
          <w:szCs w:val="22"/>
          <w:u w:val="single"/>
        </w:rPr>
      </w:pPr>
    </w:p>
    <w:p w14:paraId="61D1B774" w14:textId="77777777" w:rsidR="00BD45BA" w:rsidRPr="00AE6092" w:rsidRDefault="00BD45BA" w:rsidP="00BD45BA">
      <w:pPr>
        <w:rPr>
          <w:rFonts w:cs="Arial"/>
          <w:lang w:val="en-GB"/>
        </w:rPr>
      </w:pPr>
    </w:p>
    <w:p w14:paraId="22A42E99" w14:textId="77777777" w:rsidR="00E3703B" w:rsidRPr="00AE6092" w:rsidRDefault="00E3703B">
      <w:pPr>
        <w:rPr>
          <w:rFonts w:cs="Arial"/>
          <w:lang w:val="en-GB"/>
        </w:rPr>
      </w:pPr>
    </w:p>
    <w:sectPr w:rsidR="00E3703B" w:rsidRPr="00AE6092">
      <w:footerReference w:type="default" r:id="rId13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2809" w14:textId="77777777" w:rsidR="00D47CC1" w:rsidRDefault="00D47CC1">
      <w:pPr>
        <w:spacing w:line="240" w:lineRule="auto"/>
      </w:pPr>
      <w:r>
        <w:separator/>
      </w:r>
    </w:p>
  </w:endnote>
  <w:endnote w:type="continuationSeparator" w:id="0">
    <w:p w14:paraId="6F0367DD" w14:textId="77777777" w:rsidR="00D47CC1" w:rsidRDefault="00D47CC1">
      <w:pPr>
        <w:spacing w:line="240" w:lineRule="auto"/>
      </w:pPr>
      <w:r>
        <w:continuationSeparator/>
      </w:r>
    </w:p>
  </w:endnote>
  <w:endnote w:type="continuationNotice" w:id="1">
    <w:p w14:paraId="59395016" w14:textId="77777777" w:rsidR="00D47CC1" w:rsidRDefault="00D47C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B852" w14:textId="39872216" w:rsidR="00485A0A" w:rsidRDefault="0036451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4714C0" wp14:editId="34F3B0CA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7C8D" w14:textId="77777777" w:rsidR="00D47CC1" w:rsidRDefault="00D47CC1">
      <w:pPr>
        <w:spacing w:line="240" w:lineRule="auto"/>
      </w:pPr>
      <w:r>
        <w:separator/>
      </w:r>
    </w:p>
  </w:footnote>
  <w:footnote w:type="continuationSeparator" w:id="0">
    <w:p w14:paraId="2A9BDA48" w14:textId="77777777" w:rsidR="00D47CC1" w:rsidRDefault="00D47CC1">
      <w:pPr>
        <w:spacing w:line="240" w:lineRule="auto"/>
      </w:pPr>
      <w:r>
        <w:continuationSeparator/>
      </w:r>
    </w:p>
  </w:footnote>
  <w:footnote w:type="continuationNotice" w:id="1">
    <w:p w14:paraId="1DE1399B" w14:textId="77777777" w:rsidR="00D47CC1" w:rsidRDefault="00D47CC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2A40"/>
    <w:multiLevelType w:val="hybridMultilevel"/>
    <w:tmpl w:val="FFFFFFFF"/>
    <w:lvl w:ilvl="0" w:tplc="2A5EAF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97AF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82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01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EA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48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2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C8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26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63BCA"/>
    <w:multiLevelType w:val="hybridMultilevel"/>
    <w:tmpl w:val="D23CE334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43783">
    <w:abstractNumId w:val="1"/>
  </w:num>
  <w:num w:numId="2" w16cid:durableId="652415508">
    <w:abstractNumId w:val="0"/>
  </w:num>
  <w:num w:numId="3" w16cid:durableId="420177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zG0NLU0NjMzszBQ0lEKTi0uzszPAykwqgUAn2VMTSwAAAA="/>
  </w:docVars>
  <w:rsids>
    <w:rsidRoot w:val="00BD45BA"/>
    <w:rsid w:val="00001C64"/>
    <w:rsid w:val="00003E1D"/>
    <w:rsid w:val="000345B8"/>
    <w:rsid w:val="00036A28"/>
    <w:rsid w:val="000428B4"/>
    <w:rsid w:val="000613DE"/>
    <w:rsid w:val="000650C3"/>
    <w:rsid w:val="00065F7C"/>
    <w:rsid w:val="00073A55"/>
    <w:rsid w:val="000821D0"/>
    <w:rsid w:val="00084400"/>
    <w:rsid w:val="00090010"/>
    <w:rsid w:val="00090531"/>
    <w:rsid w:val="000909D3"/>
    <w:rsid w:val="000A083B"/>
    <w:rsid w:val="000A34D2"/>
    <w:rsid w:val="000A4B0F"/>
    <w:rsid w:val="000A7433"/>
    <w:rsid w:val="000A78C4"/>
    <w:rsid w:val="000B0C3F"/>
    <w:rsid w:val="000B21E1"/>
    <w:rsid w:val="000B5B20"/>
    <w:rsid w:val="000C03CD"/>
    <w:rsid w:val="000C225C"/>
    <w:rsid w:val="000D1F27"/>
    <w:rsid w:val="000D520E"/>
    <w:rsid w:val="000D64F5"/>
    <w:rsid w:val="000E2EF9"/>
    <w:rsid w:val="000F1358"/>
    <w:rsid w:val="000F4221"/>
    <w:rsid w:val="000F72D2"/>
    <w:rsid w:val="0012131C"/>
    <w:rsid w:val="0012508C"/>
    <w:rsid w:val="0012540E"/>
    <w:rsid w:val="00125B58"/>
    <w:rsid w:val="00134449"/>
    <w:rsid w:val="00140BB0"/>
    <w:rsid w:val="001434A5"/>
    <w:rsid w:val="00145667"/>
    <w:rsid w:val="00151A9D"/>
    <w:rsid w:val="001546DD"/>
    <w:rsid w:val="0015566A"/>
    <w:rsid w:val="00162792"/>
    <w:rsid w:val="00167865"/>
    <w:rsid w:val="00174DC0"/>
    <w:rsid w:val="001827BC"/>
    <w:rsid w:val="00183B4A"/>
    <w:rsid w:val="00187E9B"/>
    <w:rsid w:val="00193B62"/>
    <w:rsid w:val="00197F0B"/>
    <w:rsid w:val="001A0350"/>
    <w:rsid w:val="001A3D54"/>
    <w:rsid w:val="001A3F36"/>
    <w:rsid w:val="001A6224"/>
    <w:rsid w:val="001B07A4"/>
    <w:rsid w:val="001B33AE"/>
    <w:rsid w:val="001B6344"/>
    <w:rsid w:val="001B7BF3"/>
    <w:rsid w:val="001C0180"/>
    <w:rsid w:val="001C68EB"/>
    <w:rsid w:val="001D130F"/>
    <w:rsid w:val="001D237D"/>
    <w:rsid w:val="001D3EDF"/>
    <w:rsid w:val="001D76FB"/>
    <w:rsid w:val="001E3E10"/>
    <w:rsid w:val="001E4627"/>
    <w:rsid w:val="001E6BB4"/>
    <w:rsid w:val="001F49AF"/>
    <w:rsid w:val="001F5C80"/>
    <w:rsid w:val="00200BAE"/>
    <w:rsid w:val="00204192"/>
    <w:rsid w:val="0020565A"/>
    <w:rsid w:val="002059A6"/>
    <w:rsid w:val="002063E9"/>
    <w:rsid w:val="00206D21"/>
    <w:rsid w:val="002076F8"/>
    <w:rsid w:val="00212AEA"/>
    <w:rsid w:val="0022342A"/>
    <w:rsid w:val="0022772F"/>
    <w:rsid w:val="00235282"/>
    <w:rsid w:val="00241053"/>
    <w:rsid w:val="00241AD8"/>
    <w:rsid w:val="0024522F"/>
    <w:rsid w:val="00247CC1"/>
    <w:rsid w:val="00254BDE"/>
    <w:rsid w:val="002600A6"/>
    <w:rsid w:val="002611D8"/>
    <w:rsid w:val="002643B4"/>
    <w:rsid w:val="00264C82"/>
    <w:rsid w:val="002704C6"/>
    <w:rsid w:val="00271D74"/>
    <w:rsid w:val="0027552C"/>
    <w:rsid w:val="00276295"/>
    <w:rsid w:val="00277BCD"/>
    <w:rsid w:val="00293FEC"/>
    <w:rsid w:val="00295DBE"/>
    <w:rsid w:val="00296131"/>
    <w:rsid w:val="00297BF1"/>
    <w:rsid w:val="002A28A6"/>
    <w:rsid w:val="002B6120"/>
    <w:rsid w:val="002C53AA"/>
    <w:rsid w:val="002D794E"/>
    <w:rsid w:val="002E1207"/>
    <w:rsid w:val="002E46E8"/>
    <w:rsid w:val="00301E97"/>
    <w:rsid w:val="00303D2F"/>
    <w:rsid w:val="0030573A"/>
    <w:rsid w:val="003136D8"/>
    <w:rsid w:val="00316074"/>
    <w:rsid w:val="00325208"/>
    <w:rsid w:val="0033372A"/>
    <w:rsid w:val="00353E90"/>
    <w:rsid w:val="00354036"/>
    <w:rsid w:val="00364202"/>
    <w:rsid w:val="00364511"/>
    <w:rsid w:val="00365332"/>
    <w:rsid w:val="00373551"/>
    <w:rsid w:val="00374CCC"/>
    <w:rsid w:val="00377B5C"/>
    <w:rsid w:val="00384AE6"/>
    <w:rsid w:val="0038504F"/>
    <w:rsid w:val="003A0F79"/>
    <w:rsid w:val="003A1AFB"/>
    <w:rsid w:val="003A35AF"/>
    <w:rsid w:val="003A478D"/>
    <w:rsid w:val="003A52D5"/>
    <w:rsid w:val="003B04A8"/>
    <w:rsid w:val="003B58B2"/>
    <w:rsid w:val="003B6FD4"/>
    <w:rsid w:val="003C490E"/>
    <w:rsid w:val="003C4A1D"/>
    <w:rsid w:val="003D0CAC"/>
    <w:rsid w:val="003E20C1"/>
    <w:rsid w:val="00401FE7"/>
    <w:rsid w:val="00413F20"/>
    <w:rsid w:val="0042221B"/>
    <w:rsid w:val="00425322"/>
    <w:rsid w:val="00425D19"/>
    <w:rsid w:val="00452F70"/>
    <w:rsid w:val="004537EF"/>
    <w:rsid w:val="00456900"/>
    <w:rsid w:val="00472DB0"/>
    <w:rsid w:val="00475439"/>
    <w:rsid w:val="00484B19"/>
    <w:rsid w:val="00485A0A"/>
    <w:rsid w:val="00491F03"/>
    <w:rsid w:val="00494C15"/>
    <w:rsid w:val="004B17FE"/>
    <w:rsid w:val="004B660C"/>
    <w:rsid w:val="004C43DF"/>
    <w:rsid w:val="004D07CC"/>
    <w:rsid w:val="004D09FD"/>
    <w:rsid w:val="004D2B80"/>
    <w:rsid w:val="004D7965"/>
    <w:rsid w:val="004F494A"/>
    <w:rsid w:val="00503C9F"/>
    <w:rsid w:val="005047D7"/>
    <w:rsid w:val="00504D24"/>
    <w:rsid w:val="005053C1"/>
    <w:rsid w:val="0051411A"/>
    <w:rsid w:val="00515394"/>
    <w:rsid w:val="00517233"/>
    <w:rsid w:val="0051733E"/>
    <w:rsid w:val="00545261"/>
    <w:rsid w:val="005572C2"/>
    <w:rsid w:val="005575E6"/>
    <w:rsid w:val="00557F05"/>
    <w:rsid w:val="0056011F"/>
    <w:rsid w:val="005615B0"/>
    <w:rsid w:val="0056392F"/>
    <w:rsid w:val="00563AF1"/>
    <w:rsid w:val="00577A4D"/>
    <w:rsid w:val="00596841"/>
    <w:rsid w:val="005A7519"/>
    <w:rsid w:val="005B0ABF"/>
    <w:rsid w:val="005B0E39"/>
    <w:rsid w:val="005B119A"/>
    <w:rsid w:val="005B60D9"/>
    <w:rsid w:val="005B6A6A"/>
    <w:rsid w:val="005C12CC"/>
    <w:rsid w:val="005D5427"/>
    <w:rsid w:val="005E016A"/>
    <w:rsid w:val="005E04B0"/>
    <w:rsid w:val="005E2E33"/>
    <w:rsid w:val="005F023D"/>
    <w:rsid w:val="00600082"/>
    <w:rsid w:val="00602FBB"/>
    <w:rsid w:val="006032B2"/>
    <w:rsid w:val="006141B9"/>
    <w:rsid w:val="00622850"/>
    <w:rsid w:val="00622D23"/>
    <w:rsid w:val="00630552"/>
    <w:rsid w:val="00632AFC"/>
    <w:rsid w:val="00641479"/>
    <w:rsid w:val="00645855"/>
    <w:rsid w:val="00650809"/>
    <w:rsid w:val="00663625"/>
    <w:rsid w:val="00663642"/>
    <w:rsid w:val="006700C0"/>
    <w:rsid w:val="0067164D"/>
    <w:rsid w:val="00677607"/>
    <w:rsid w:val="00677B6A"/>
    <w:rsid w:val="006811A9"/>
    <w:rsid w:val="0068608A"/>
    <w:rsid w:val="00687718"/>
    <w:rsid w:val="00692273"/>
    <w:rsid w:val="006947A9"/>
    <w:rsid w:val="00696B7D"/>
    <w:rsid w:val="006A37EA"/>
    <w:rsid w:val="006B142C"/>
    <w:rsid w:val="006B1501"/>
    <w:rsid w:val="006B4864"/>
    <w:rsid w:val="006C4291"/>
    <w:rsid w:val="006C5173"/>
    <w:rsid w:val="006D22EC"/>
    <w:rsid w:val="006D2B1E"/>
    <w:rsid w:val="006D49D5"/>
    <w:rsid w:val="006D611C"/>
    <w:rsid w:val="006E0083"/>
    <w:rsid w:val="006E1FEE"/>
    <w:rsid w:val="006E3CE1"/>
    <w:rsid w:val="006F1566"/>
    <w:rsid w:val="00702222"/>
    <w:rsid w:val="007133B8"/>
    <w:rsid w:val="00713E21"/>
    <w:rsid w:val="007227C9"/>
    <w:rsid w:val="00724F65"/>
    <w:rsid w:val="007314C0"/>
    <w:rsid w:val="007347EA"/>
    <w:rsid w:val="0073480E"/>
    <w:rsid w:val="00742B5C"/>
    <w:rsid w:val="0074393A"/>
    <w:rsid w:val="00743CA3"/>
    <w:rsid w:val="0074430F"/>
    <w:rsid w:val="0076794A"/>
    <w:rsid w:val="007728AD"/>
    <w:rsid w:val="00774DBF"/>
    <w:rsid w:val="00781609"/>
    <w:rsid w:val="00781F5B"/>
    <w:rsid w:val="007848B4"/>
    <w:rsid w:val="007A047E"/>
    <w:rsid w:val="007A3F4F"/>
    <w:rsid w:val="007B0C2D"/>
    <w:rsid w:val="007B6956"/>
    <w:rsid w:val="007B6DC0"/>
    <w:rsid w:val="007B73B3"/>
    <w:rsid w:val="007D1993"/>
    <w:rsid w:val="007D4F2C"/>
    <w:rsid w:val="007D70E5"/>
    <w:rsid w:val="007F0FF7"/>
    <w:rsid w:val="007F2E2E"/>
    <w:rsid w:val="007F5003"/>
    <w:rsid w:val="00802C49"/>
    <w:rsid w:val="00817346"/>
    <w:rsid w:val="00820545"/>
    <w:rsid w:val="008216D8"/>
    <w:rsid w:val="0082444A"/>
    <w:rsid w:val="008247A4"/>
    <w:rsid w:val="00825B7F"/>
    <w:rsid w:val="00826183"/>
    <w:rsid w:val="00827928"/>
    <w:rsid w:val="0084378A"/>
    <w:rsid w:val="008613ED"/>
    <w:rsid w:val="00865563"/>
    <w:rsid w:val="00882908"/>
    <w:rsid w:val="00886537"/>
    <w:rsid w:val="008901B5"/>
    <w:rsid w:val="00893B31"/>
    <w:rsid w:val="008956ED"/>
    <w:rsid w:val="00897A7C"/>
    <w:rsid w:val="008A4F28"/>
    <w:rsid w:val="008B1B99"/>
    <w:rsid w:val="008B2F79"/>
    <w:rsid w:val="008B6DDB"/>
    <w:rsid w:val="008B7196"/>
    <w:rsid w:val="008C06D6"/>
    <w:rsid w:val="008C3B18"/>
    <w:rsid w:val="008C5438"/>
    <w:rsid w:val="008C6584"/>
    <w:rsid w:val="008D0C0F"/>
    <w:rsid w:val="008F4FBD"/>
    <w:rsid w:val="008F6864"/>
    <w:rsid w:val="0090408E"/>
    <w:rsid w:val="00910DEE"/>
    <w:rsid w:val="009113FA"/>
    <w:rsid w:val="00911509"/>
    <w:rsid w:val="00912507"/>
    <w:rsid w:val="0091481A"/>
    <w:rsid w:val="00923787"/>
    <w:rsid w:val="00927705"/>
    <w:rsid w:val="009378F2"/>
    <w:rsid w:val="00941049"/>
    <w:rsid w:val="00947DCF"/>
    <w:rsid w:val="0095027B"/>
    <w:rsid w:val="0095495B"/>
    <w:rsid w:val="009560C8"/>
    <w:rsid w:val="00961798"/>
    <w:rsid w:val="00961A51"/>
    <w:rsid w:val="00973A68"/>
    <w:rsid w:val="00975364"/>
    <w:rsid w:val="009807FE"/>
    <w:rsid w:val="009A317D"/>
    <w:rsid w:val="009A3DFC"/>
    <w:rsid w:val="009A600E"/>
    <w:rsid w:val="009A7FD4"/>
    <w:rsid w:val="009B0948"/>
    <w:rsid w:val="009B41FA"/>
    <w:rsid w:val="009B6F87"/>
    <w:rsid w:val="009C3815"/>
    <w:rsid w:val="009C39CF"/>
    <w:rsid w:val="009D1B74"/>
    <w:rsid w:val="009D31C6"/>
    <w:rsid w:val="009E0761"/>
    <w:rsid w:val="009E08B8"/>
    <w:rsid w:val="009E1AC9"/>
    <w:rsid w:val="009E5EB0"/>
    <w:rsid w:val="009E69B1"/>
    <w:rsid w:val="009E7B65"/>
    <w:rsid w:val="009F27AD"/>
    <w:rsid w:val="009F7CBB"/>
    <w:rsid w:val="00A01D26"/>
    <w:rsid w:val="00A07729"/>
    <w:rsid w:val="00A10E87"/>
    <w:rsid w:val="00A2185E"/>
    <w:rsid w:val="00A233E8"/>
    <w:rsid w:val="00A30F93"/>
    <w:rsid w:val="00A40D9B"/>
    <w:rsid w:val="00A43CB9"/>
    <w:rsid w:val="00A452EA"/>
    <w:rsid w:val="00A50D93"/>
    <w:rsid w:val="00A56AD8"/>
    <w:rsid w:val="00A6757D"/>
    <w:rsid w:val="00A72747"/>
    <w:rsid w:val="00A73F65"/>
    <w:rsid w:val="00A74573"/>
    <w:rsid w:val="00A75BD9"/>
    <w:rsid w:val="00A86331"/>
    <w:rsid w:val="00A92F6D"/>
    <w:rsid w:val="00AB0614"/>
    <w:rsid w:val="00AB15B3"/>
    <w:rsid w:val="00AB28ED"/>
    <w:rsid w:val="00AB7264"/>
    <w:rsid w:val="00AC151A"/>
    <w:rsid w:val="00AC1B30"/>
    <w:rsid w:val="00AD4468"/>
    <w:rsid w:val="00AE3E4A"/>
    <w:rsid w:val="00AE6092"/>
    <w:rsid w:val="00AF0188"/>
    <w:rsid w:val="00AF412F"/>
    <w:rsid w:val="00AF5046"/>
    <w:rsid w:val="00B13448"/>
    <w:rsid w:val="00B163E8"/>
    <w:rsid w:val="00B213E2"/>
    <w:rsid w:val="00B252DB"/>
    <w:rsid w:val="00B31329"/>
    <w:rsid w:val="00B329E3"/>
    <w:rsid w:val="00B32C35"/>
    <w:rsid w:val="00B34ED4"/>
    <w:rsid w:val="00B414F0"/>
    <w:rsid w:val="00B44658"/>
    <w:rsid w:val="00B55982"/>
    <w:rsid w:val="00B60706"/>
    <w:rsid w:val="00B64228"/>
    <w:rsid w:val="00B65055"/>
    <w:rsid w:val="00B66132"/>
    <w:rsid w:val="00B6615F"/>
    <w:rsid w:val="00B66DED"/>
    <w:rsid w:val="00B671F2"/>
    <w:rsid w:val="00B677A9"/>
    <w:rsid w:val="00B70354"/>
    <w:rsid w:val="00B75F4C"/>
    <w:rsid w:val="00B77142"/>
    <w:rsid w:val="00B80A97"/>
    <w:rsid w:val="00B83548"/>
    <w:rsid w:val="00B84176"/>
    <w:rsid w:val="00B86BC8"/>
    <w:rsid w:val="00B92E0B"/>
    <w:rsid w:val="00B9403B"/>
    <w:rsid w:val="00BA0D78"/>
    <w:rsid w:val="00BB3362"/>
    <w:rsid w:val="00BC1B6E"/>
    <w:rsid w:val="00BC26A1"/>
    <w:rsid w:val="00BC54CC"/>
    <w:rsid w:val="00BC562D"/>
    <w:rsid w:val="00BD0A36"/>
    <w:rsid w:val="00BD0FE7"/>
    <w:rsid w:val="00BD2436"/>
    <w:rsid w:val="00BD45BA"/>
    <w:rsid w:val="00BD46E8"/>
    <w:rsid w:val="00BD4E12"/>
    <w:rsid w:val="00BD562F"/>
    <w:rsid w:val="00BE522B"/>
    <w:rsid w:val="00BF1F62"/>
    <w:rsid w:val="00BF7C85"/>
    <w:rsid w:val="00C02CB2"/>
    <w:rsid w:val="00C076BB"/>
    <w:rsid w:val="00C11E68"/>
    <w:rsid w:val="00C15288"/>
    <w:rsid w:val="00C40D43"/>
    <w:rsid w:val="00C46011"/>
    <w:rsid w:val="00C53142"/>
    <w:rsid w:val="00C57F0A"/>
    <w:rsid w:val="00C629D0"/>
    <w:rsid w:val="00C62B14"/>
    <w:rsid w:val="00C63107"/>
    <w:rsid w:val="00C64D54"/>
    <w:rsid w:val="00C704FD"/>
    <w:rsid w:val="00C73EDD"/>
    <w:rsid w:val="00C81300"/>
    <w:rsid w:val="00C9050F"/>
    <w:rsid w:val="00C96F1C"/>
    <w:rsid w:val="00CA2FF2"/>
    <w:rsid w:val="00CB15B9"/>
    <w:rsid w:val="00CC0B88"/>
    <w:rsid w:val="00CC4F03"/>
    <w:rsid w:val="00CC73F2"/>
    <w:rsid w:val="00CD608D"/>
    <w:rsid w:val="00CE00AD"/>
    <w:rsid w:val="00CE5486"/>
    <w:rsid w:val="00CF139C"/>
    <w:rsid w:val="00CF7F88"/>
    <w:rsid w:val="00D00F0B"/>
    <w:rsid w:val="00D10D63"/>
    <w:rsid w:val="00D14A00"/>
    <w:rsid w:val="00D171B1"/>
    <w:rsid w:val="00D209AF"/>
    <w:rsid w:val="00D20FD9"/>
    <w:rsid w:val="00D22E60"/>
    <w:rsid w:val="00D24AE0"/>
    <w:rsid w:val="00D27337"/>
    <w:rsid w:val="00D32719"/>
    <w:rsid w:val="00D32B1C"/>
    <w:rsid w:val="00D330DD"/>
    <w:rsid w:val="00D40721"/>
    <w:rsid w:val="00D42C50"/>
    <w:rsid w:val="00D436F4"/>
    <w:rsid w:val="00D43CDD"/>
    <w:rsid w:val="00D46D44"/>
    <w:rsid w:val="00D47CC1"/>
    <w:rsid w:val="00D52CEB"/>
    <w:rsid w:val="00D6331D"/>
    <w:rsid w:val="00D75F28"/>
    <w:rsid w:val="00D87BD1"/>
    <w:rsid w:val="00D90B14"/>
    <w:rsid w:val="00D930B7"/>
    <w:rsid w:val="00D97176"/>
    <w:rsid w:val="00DA0B88"/>
    <w:rsid w:val="00DA26A3"/>
    <w:rsid w:val="00DA3E6B"/>
    <w:rsid w:val="00DB5C42"/>
    <w:rsid w:val="00DC1BFC"/>
    <w:rsid w:val="00DD392F"/>
    <w:rsid w:val="00DD3ABB"/>
    <w:rsid w:val="00DD5FBA"/>
    <w:rsid w:val="00DD6FDE"/>
    <w:rsid w:val="00DE0B42"/>
    <w:rsid w:val="00DE4D67"/>
    <w:rsid w:val="00E03249"/>
    <w:rsid w:val="00E05917"/>
    <w:rsid w:val="00E05F0A"/>
    <w:rsid w:val="00E113E2"/>
    <w:rsid w:val="00E237A3"/>
    <w:rsid w:val="00E30946"/>
    <w:rsid w:val="00E3703B"/>
    <w:rsid w:val="00E41062"/>
    <w:rsid w:val="00E440E4"/>
    <w:rsid w:val="00E53BA3"/>
    <w:rsid w:val="00E6625F"/>
    <w:rsid w:val="00E72A75"/>
    <w:rsid w:val="00E73625"/>
    <w:rsid w:val="00E75AC6"/>
    <w:rsid w:val="00E81055"/>
    <w:rsid w:val="00E8533A"/>
    <w:rsid w:val="00E85F89"/>
    <w:rsid w:val="00E9088C"/>
    <w:rsid w:val="00E92921"/>
    <w:rsid w:val="00E96EF3"/>
    <w:rsid w:val="00EA0737"/>
    <w:rsid w:val="00EA19CF"/>
    <w:rsid w:val="00EA42A0"/>
    <w:rsid w:val="00EC6033"/>
    <w:rsid w:val="00EC72E8"/>
    <w:rsid w:val="00ED2D9A"/>
    <w:rsid w:val="00ED58B2"/>
    <w:rsid w:val="00EE2809"/>
    <w:rsid w:val="00EE3C5A"/>
    <w:rsid w:val="00EE6DC6"/>
    <w:rsid w:val="00EF0EB0"/>
    <w:rsid w:val="00EF1095"/>
    <w:rsid w:val="00EF5B5C"/>
    <w:rsid w:val="00F12A79"/>
    <w:rsid w:val="00F1417F"/>
    <w:rsid w:val="00F22899"/>
    <w:rsid w:val="00F2693B"/>
    <w:rsid w:val="00F31F23"/>
    <w:rsid w:val="00F33EED"/>
    <w:rsid w:val="00F421FF"/>
    <w:rsid w:val="00F435B6"/>
    <w:rsid w:val="00F44AD7"/>
    <w:rsid w:val="00F52B06"/>
    <w:rsid w:val="00F6204E"/>
    <w:rsid w:val="00F66515"/>
    <w:rsid w:val="00F72857"/>
    <w:rsid w:val="00F75155"/>
    <w:rsid w:val="00F7675E"/>
    <w:rsid w:val="00F76FFB"/>
    <w:rsid w:val="00F80FB8"/>
    <w:rsid w:val="00F8392E"/>
    <w:rsid w:val="00F8407D"/>
    <w:rsid w:val="00F878C5"/>
    <w:rsid w:val="00F90088"/>
    <w:rsid w:val="00F90CC8"/>
    <w:rsid w:val="00F95723"/>
    <w:rsid w:val="00F96A3C"/>
    <w:rsid w:val="00FA2E26"/>
    <w:rsid w:val="00FA38BA"/>
    <w:rsid w:val="00FB56E4"/>
    <w:rsid w:val="00FC38A2"/>
    <w:rsid w:val="00FC5556"/>
    <w:rsid w:val="00FD5F15"/>
    <w:rsid w:val="00FD6CD8"/>
    <w:rsid w:val="00FD6EDA"/>
    <w:rsid w:val="00FD77B1"/>
    <w:rsid w:val="00FE2B09"/>
    <w:rsid w:val="00FF0362"/>
    <w:rsid w:val="00FF4520"/>
    <w:rsid w:val="00FF57BB"/>
    <w:rsid w:val="08B327E7"/>
    <w:rsid w:val="19A66C8D"/>
    <w:rsid w:val="2215BFED"/>
    <w:rsid w:val="2546901F"/>
    <w:rsid w:val="44FC812D"/>
    <w:rsid w:val="4F23EAC6"/>
    <w:rsid w:val="619CB636"/>
    <w:rsid w:val="63ED78BE"/>
    <w:rsid w:val="6970CDCB"/>
    <w:rsid w:val="6970E4D5"/>
    <w:rsid w:val="7255FABD"/>
    <w:rsid w:val="770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E18FA"/>
  <w15:chartTrackingRefBased/>
  <w15:docId w15:val="{DB75BC49-04F7-4D26-87E6-43E55943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5BA"/>
    <w:pPr>
      <w:spacing w:after="0" w:line="276" w:lineRule="auto"/>
    </w:pPr>
    <w:rPr>
      <w:rFonts w:ascii="Arial" w:eastAsia="Malgun Gothic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4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5BA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"/>
    <w:rsid w:val="00BD4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D45BA"/>
  </w:style>
  <w:style w:type="character" w:customStyle="1" w:styleId="eop">
    <w:name w:val="eop"/>
    <w:basedOn w:val="DefaultParagraphFont"/>
    <w:rsid w:val="00BD45BA"/>
  </w:style>
  <w:style w:type="paragraph" w:styleId="NoSpacing">
    <w:name w:val="No Spacing"/>
    <w:uiPriority w:val="1"/>
    <w:qFormat/>
    <w:rsid w:val="00BD45BA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Malgun Gothic" w:hAnsi="Arial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B1B99"/>
    <w:pPr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008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88"/>
    <w:rPr>
      <w:rFonts w:ascii="Arial" w:eastAsia="Malgun Gothic" w:hAnsi="Arial" w:cs="Times New Roman"/>
      <w:lang w:val="en-US"/>
    </w:rPr>
  </w:style>
  <w:style w:type="character" w:styleId="Hyperlink">
    <w:name w:val="Hyperlink"/>
    <w:semiHidden/>
    <w:unhideWhenUsed/>
    <w:rsid w:val="00277B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8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E6B"/>
    <w:rPr>
      <w:rFonts w:ascii="Arial" w:eastAsia="Malgun Gothic" w:hAnsi="Arial" w:cs="Times New Roman"/>
      <w:b/>
      <w:bCs/>
      <w:sz w:val="20"/>
      <w:szCs w:val="20"/>
      <w:lang w:val="en-US"/>
    </w:rPr>
  </w:style>
  <w:style w:type="character" w:styleId="Strong">
    <w:name w:val="Strong"/>
    <w:uiPriority w:val="22"/>
    <w:qFormat/>
    <w:rsid w:val="005E2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3" ma:contentTypeDescription="Create a new document." ma:contentTypeScope="" ma:versionID="87a2b5d4bb18ee67407bd039e8615c7d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458d36026d1286b4f12727ed36e744ae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378ea8-f023-4048-86f8-75d37ef44c2f">
      <UserInfo>
        <DisplayName>PFPR x Kia Members</DisplayName>
        <AccountId>7</AccountId>
        <AccountType/>
      </UserInfo>
    </SharedWithUsers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</documentManagement>
</p:properties>
</file>

<file path=customXml/itemProps1.xml><?xml version="1.0" encoding="utf-8"?>
<ds:datastoreItem xmlns:ds="http://schemas.openxmlformats.org/officeDocument/2006/customXml" ds:itemID="{0A5AFAB8-6483-49DA-843D-A5CD39335D2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a0521e1-b612-4196-a703-b1b7610de6d4"/>
    <ds:schemaRef ds:uri="a6378ea8-f023-4048-86f8-75d37ef44c2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D328D-4970-4EA5-AFB5-0F292693AE2F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DBC8244D-C5D6-4712-9009-8C4F7AF06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998317-AFC0-42EF-BF0E-D4BFBEB188AA}">
  <ds:schemaRefs>
    <ds:schemaRef ds:uri="http://schemas.microsoft.com/office/2006/metadata/properties"/>
    <ds:schemaRef ds:uri="http://www.w3.org/2000/xmlns/"/>
    <ds:schemaRef ds:uri="a6378ea8-f023-4048-86f8-75d37ef44c2f"/>
    <ds:schemaRef ds:uri="ca0521e1-b612-4196-a703-b1b7610de6d4"/>
    <ds:schemaRef ds:uri="http://schemas.microsoft.com/office/infopath/2007/PartnerControls"/>
    <ds:schemaRef ds:uri="http://www.w3.org/2001/XMLSchema-instance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Gonzalez-Huerta, Pablo</cp:lastModifiedBy>
  <cp:revision>53</cp:revision>
  <dcterms:created xsi:type="dcterms:W3CDTF">2023-10-09T14:11:00Z</dcterms:created>
  <dcterms:modified xsi:type="dcterms:W3CDTF">2023-10-20T07:20:00Z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